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AE4C6" w14:textId="4F8373D3" w:rsidR="006E4E20" w:rsidRDefault="002C555E" w:rsidP="00C54927">
      <w:pPr>
        <w:rPr>
          <w:sz w:val="28"/>
          <w:szCs w:val="28"/>
        </w:rPr>
      </w:pPr>
      <w:r>
        <w:rPr>
          <w:noProof/>
        </w:rPr>
        <w:drawing>
          <wp:anchor distT="0" distB="0" distL="114300" distR="114300" simplePos="0" relativeHeight="251683840" behindDoc="1" locked="0" layoutInCell="1" allowOverlap="1" wp14:anchorId="6300F2F6" wp14:editId="72940C19">
            <wp:simplePos x="0" y="0"/>
            <wp:positionH relativeFrom="margin">
              <wp:posOffset>589280</wp:posOffset>
            </wp:positionH>
            <wp:positionV relativeFrom="paragraph">
              <wp:posOffset>4018280</wp:posOffset>
            </wp:positionV>
            <wp:extent cx="2682240" cy="665480"/>
            <wp:effectExtent l="0" t="0" r="3810" b="1270"/>
            <wp:wrapSquare wrapText="bothSides"/>
            <wp:docPr id="7" name="Picture 7" descr="A picture containing table&#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picture containing tab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2240" cy="665480"/>
                    </a:xfrm>
                    <a:prstGeom prst="rect">
                      <a:avLst/>
                    </a:prstGeom>
                  </pic:spPr>
                </pic:pic>
              </a:graphicData>
            </a:graphic>
            <wp14:sizeRelH relativeFrom="margin">
              <wp14:pctWidth>0</wp14:pctWidth>
            </wp14:sizeRelH>
            <wp14:sizeRelV relativeFrom="margin">
              <wp14:pctHeight>0</wp14:pctHeight>
            </wp14:sizeRelV>
          </wp:anchor>
        </w:drawing>
      </w:r>
      <w:r w:rsidR="000747D7" w:rsidRPr="00FD16CF">
        <w:rPr>
          <w:noProof/>
          <w:sz w:val="28"/>
          <w:szCs w:val="28"/>
        </w:rPr>
        <mc:AlternateContent>
          <mc:Choice Requires="wps">
            <w:drawing>
              <wp:anchor distT="45720" distB="45720" distL="114300" distR="114300" simplePos="0" relativeHeight="251659264" behindDoc="0" locked="0" layoutInCell="1" allowOverlap="1" wp14:anchorId="06DEB006" wp14:editId="49C5A9FB">
                <wp:simplePos x="0" y="0"/>
                <wp:positionH relativeFrom="margin">
                  <wp:posOffset>193040</wp:posOffset>
                </wp:positionH>
                <wp:positionV relativeFrom="paragraph">
                  <wp:posOffset>76200</wp:posOffset>
                </wp:positionV>
                <wp:extent cx="3048000" cy="37592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759200"/>
                        </a:xfrm>
                        <a:prstGeom prst="rect">
                          <a:avLst/>
                        </a:prstGeom>
                        <a:solidFill>
                          <a:schemeClr val="accent1">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16E66241" w14:textId="77777777" w:rsidR="007233C1" w:rsidRPr="003B72F0" w:rsidRDefault="009828CF" w:rsidP="00030027">
                            <w:pPr>
                              <w:spacing w:after="0" w:line="240" w:lineRule="auto"/>
                              <w:contextualSpacing/>
                              <w:jc w:val="center"/>
                              <w:rPr>
                                <w:rFonts w:ascii="Century Gothic" w:hAnsi="Century Gothic"/>
                                <w:b/>
                                <w:bCs/>
                                <w:color w:val="1F3864" w:themeColor="accent1" w:themeShade="80"/>
                                <w:sz w:val="48"/>
                                <w:szCs w:val="48"/>
                              </w:rPr>
                            </w:pPr>
                            <w:r w:rsidRPr="003B72F0">
                              <w:rPr>
                                <w:rFonts w:ascii="Century Gothic" w:hAnsi="Century Gothic"/>
                                <w:b/>
                                <w:bCs/>
                                <w:color w:val="1F3864" w:themeColor="accent1" w:themeShade="80"/>
                                <w:sz w:val="48"/>
                                <w:szCs w:val="48"/>
                              </w:rPr>
                              <w:t>Coaching Timeline</w:t>
                            </w:r>
                          </w:p>
                          <w:p w14:paraId="44E7519E" w14:textId="76F4A8B9" w:rsidR="006E4E20" w:rsidRPr="000C57C2" w:rsidRDefault="007233C1" w:rsidP="00030027">
                            <w:pPr>
                              <w:spacing w:after="0" w:line="240" w:lineRule="auto"/>
                              <w:contextualSpacing/>
                              <w:jc w:val="center"/>
                              <w:rPr>
                                <w:rFonts w:ascii="Century Gothic" w:hAnsi="Century Gothic"/>
                                <w:b/>
                                <w:bCs/>
                                <w:color w:val="1F3864" w:themeColor="accent1" w:themeShade="80"/>
                                <w:sz w:val="28"/>
                                <w:szCs w:val="28"/>
                              </w:rPr>
                            </w:pPr>
                            <w:r w:rsidRPr="000C57C2">
                              <w:rPr>
                                <w:rFonts w:ascii="Century Gothic" w:hAnsi="Century Gothic"/>
                                <w:b/>
                                <w:bCs/>
                                <w:color w:val="1F3864" w:themeColor="accent1" w:themeShade="80"/>
                                <w:sz w:val="28"/>
                                <w:szCs w:val="28"/>
                              </w:rPr>
                              <w:t>Program Year 2020-2021</w:t>
                            </w:r>
                            <w:r w:rsidR="009828CF" w:rsidRPr="000C57C2">
                              <w:rPr>
                                <w:rFonts w:ascii="Century Gothic" w:hAnsi="Century Gothic"/>
                                <w:b/>
                                <w:bCs/>
                                <w:color w:val="1F3864" w:themeColor="accent1" w:themeShade="80"/>
                                <w:sz w:val="28"/>
                                <w:szCs w:val="28"/>
                              </w:rPr>
                              <w:t xml:space="preserve"> </w:t>
                            </w:r>
                          </w:p>
                          <w:p w14:paraId="54820A17" w14:textId="54EC6102" w:rsidR="007D69F0" w:rsidRPr="003B72F0" w:rsidRDefault="007D69F0" w:rsidP="00030027">
                            <w:pPr>
                              <w:spacing w:line="240" w:lineRule="auto"/>
                              <w:contextualSpacing/>
                              <w:rPr>
                                <w:rFonts w:ascii="Century Gothic" w:hAnsi="Century Gothic"/>
                                <w:color w:val="1F3864" w:themeColor="accent1" w:themeShade="80"/>
                                <w:sz w:val="24"/>
                                <w:szCs w:val="24"/>
                              </w:rPr>
                            </w:pPr>
                          </w:p>
                          <w:p w14:paraId="221CD281" w14:textId="77777777" w:rsidR="000D0D87" w:rsidRPr="003B72F0" w:rsidRDefault="006A3BB1" w:rsidP="00030027">
                            <w:pPr>
                              <w:spacing w:line="240" w:lineRule="auto"/>
                              <w:contextualSpacing/>
                              <w:rPr>
                                <w:rFonts w:ascii="Century Gothic" w:hAnsi="Century Gothic"/>
                                <w:color w:val="1F3864" w:themeColor="accent1" w:themeShade="80"/>
                                <w:sz w:val="32"/>
                                <w:szCs w:val="32"/>
                              </w:rPr>
                            </w:pPr>
                            <w:r w:rsidRPr="003B72F0">
                              <w:rPr>
                                <w:rFonts w:ascii="Century Gothic" w:hAnsi="Century Gothic"/>
                                <w:b/>
                                <w:bCs/>
                                <w:color w:val="1F3864" w:themeColor="accent1" w:themeShade="80"/>
                                <w:sz w:val="32"/>
                                <w:szCs w:val="32"/>
                              </w:rPr>
                              <w:t>October 2</w:t>
                            </w:r>
                            <w:r w:rsidR="000403E6" w:rsidRPr="003B72F0">
                              <w:rPr>
                                <w:rFonts w:ascii="Century Gothic" w:hAnsi="Century Gothic"/>
                                <w:b/>
                                <w:bCs/>
                                <w:color w:val="1F3864" w:themeColor="accent1" w:themeShade="80"/>
                                <w:sz w:val="32"/>
                                <w:szCs w:val="32"/>
                              </w:rPr>
                              <w:t>6</w:t>
                            </w:r>
                            <w:r w:rsidRPr="003B72F0">
                              <w:rPr>
                                <w:rFonts w:ascii="Century Gothic" w:hAnsi="Century Gothic"/>
                                <w:b/>
                                <w:bCs/>
                                <w:color w:val="1F3864" w:themeColor="accent1" w:themeShade="80"/>
                                <w:sz w:val="32"/>
                                <w:szCs w:val="32"/>
                                <w:vertAlign w:val="superscript"/>
                              </w:rPr>
                              <w:t>th</w:t>
                            </w:r>
                            <w:r w:rsidRPr="003B72F0">
                              <w:rPr>
                                <w:rFonts w:ascii="Century Gothic" w:hAnsi="Century Gothic"/>
                                <w:b/>
                                <w:bCs/>
                                <w:color w:val="1F3864" w:themeColor="accent1" w:themeShade="80"/>
                                <w:sz w:val="32"/>
                                <w:szCs w:val="32"/>
                              </w:rPr>
                              <w:t>:</w:t>
                            </w:r>
                            <w:r w:rsidRPr="003B72F0">
                              <w:rPr>
                                <w:rFonts w:ascii="Century Gothic" w:hAnsi="Century Gothic"/>
                                <w:color w:val="1F3864" w:themeColor="accent1" w:themeShade="80"/>
                                <w:sz w:val="32"/>
                                <w:szCs w:val="32"/>
                              </w:rPr>
                              <w:t xml:space="preserve"> </w:t>
                            </w:r>
                          </w:p>
                          <w:p w14:paraId="58D708FA" w14:textId="4BDAEC6C" w:rsidR="000C57C2" w:rsidRPr="000C57C2" w:rsidRDefault="00273063" w:rsidP="000C57C2">
                            <w:pPr>
                              <w:pStyle w:val="ListParagraph"/>
                              <w:numPr>
                                <w:ilvl w:val="0"/>
                                <w:numId w:val="8"/>
                              </w:numPr>
                              <w:spacing w:line="240" w:lineRule="auto"/>
                              <w:rPr>
                                <w:rFonts w:ascii="Century Gothic" w:hAnsi="Century Gothic"/>
                                <w:sz w:val="28"/>
                                <w:szCs w:val="28"/>
                              </w:rPr>
                            </w:pPr>
                            <w:r>
                              <w:rPr>
                                <w:rFonts w:ascii="Century Gothic" w:hAnsi="Century Gothic"/>
                                <w:sz w:val="24"/>
                                <w:szCs w:val="24"/>
                              </w:rPr>
                              <w:t>Early Head Start Academy</w:t>
                            </w:r>
                            <w:r w:rsidR="006A3BB1" w:rsidRPr="000D0D87">
                              <w:rPr>
                                <w:rFonts w:ascii="Century Gothic" w:hAnsi="Century Gothic"/>
                                <w:sz w:val="24"/>
                                <w:szCs w:val="24"/>
                              </w:rPr>
                              <w:t xml:space="preserve"> (Optional). 1:00- 3:00pm</w:t>
                            </w:r>
                            <w:r w:rsidR="00AF62EC" w:rsidRPr="000D0D87">
                              <w:rPr>
                                <w:rFonts w:ascii="Century Gothic" w:hAnsi="Century Gothic"/>
                                <w:sz w:val="24"/>
                                <w:szCs w:val="24"/>
                              </w:rPr>
                              <w:t xml:space="preserve"> via Zoom</w:t>
                            </w:r>
                            <w:r w:rsidR="000C57C2">
                              <w:rPr>
                                <w:rFonts w:ascii="Century Gothic" w:hAnsi="Century Gothic"/>
                                <w:sz w:val="24"/>
                                <w:szCs w:val="24"/>
                              </w:rPr>
                              <w:t>.</w:t>
                            </w:r>
                          </w:p>
                          <w:p w14:paraId="34B3A7DC" w14:textId="651D2D75" w:rsidR="000C57C2" w:rsidRDefault="000C57C2" w:rsidP="000C57C2">
                            <w:pPr>
                              <w:pStyle w:val="ListParagraph"/>
                              <w:numPr>
                                <w:ilvl w:val="0"/>
                                <w:numId w:val="8"/>
                              </w:numPr>
                              <w:spacing w:line="240" w:lineRule="auto"/>
                              <w:rPr>
                                <w:rFonts w:ascii="Century Gothic" w:hAnsi="Century Gothic"/>
                                <w:sz w:val="28"/>
                                <w:szCs w:val="28"/>
                              </w:rPr>
                            </w:pPr>
                            <w:r>
                              <w:rPr>
                                <w:rFonts w:ascii="Century Gothic" w:hAnsi="Century Gothic"/>
                                <w:sz w:val="28"/>
                                <w:szCs w:val="28"/>
                              </w:rPr>
                              <w:t>Professional Development Goal Check-Ins continues.</w:t>
                            </w:r>
                          </w:p>
                          <w:p w14:paraId="3F3A2E2E" w14:textId="42AFFC53" w:rsidR="000C57C2" w:rsidRPr="000D0D87" w:rsidRDefault="000C57C2" w:rsidP="00030027">
                            <w:pPr>
                              <w:pStyle w:val="ListParagraph"/>
                              <w:spacing w:line="240" w:lineRule="auto"/>
                              <w:rPr>
                                <w:rFonts w:ascii="Century Gothic" w:hAnsi="Century Gothic"/>
                                <w:sz w:val="28"/>
                                <w:szCs w:val="28"/>
                              </w:rPr>
                            </w:pPr>
                          </w:p>
                          <w:p w14:paraId="00171788" w14:textId="77777777" w:rsidR="000D0D87" w:rsidRDefault="006A3BB1" w:rsidP="00030027">
                            <w:pPr>
                              <w:spacing w:line="240" w:lineRule="auto"/>
                              <w:contextualSpacing/>
                              <w:rPr>
                                <w:rFonts w:ascii="Century Gothic" w:hAnsi="Century Gothic"/>
                                <w:color w:val="002060"/>
                                <w:sz w:val="32"/>
                                <w:szCs w:val="32"/>
                              </w:rPr>
                            </w:pPr>
                            <w:r w:rsidRPr="003B72F0">
                              <w:rPr>
                                <w:rFonts w:ascii="Century Gothic" w:hAnsi="Century Gothic"/>
                                <w:b/>
                                <w:bCs/>
                                <w:color w:val="1F3864" w:themeColor="accent1" w:themeShade="80"/>
                                <w:sz w:val="32"/>
                                <w:szCs w:val="32"/>
                              </w:rPr>
                              <w:t>March 22</w:t>
                            </w:r>
                            <w:r w:rsidRPr="003B72F0">
                              <w:rPr>
                                <w:rFonts w:ascii="Century Gothic" w:hAnsi="Century Gothic"/>
                                <w:b/>
                                <w:bCs/>
                                <w:color w:val="1F3864" w:themeColor="accent1" w:themeShade="80"/>
                                <w:sz w:val="32"/>
                                <w:szCs w:val="32"/>
                                <w:vertAlign w:val="superscript"/>
                              </w:rPr>
                              <w:t>nd</w:t>
                            </w:r>
                            <w:r w:rsidRPr="003B72F0">
                              <w:rPr>
                                <w:rFonts w:ascii="Century Gothic" w:hAnsi="Century Gothic"/>
                                <w:b/>
                                <w:bCs/>
                                <w:color w:val="1F3864" w:themeColor="accent1" w:themeShade="80"/>
                                <w:sz w:val="32"/>
                                <w:szCs w:val="32"/>
                              </w:rPr>
                              <w:t>, 2021</w:t>
                            </w:r>
                            <w:r w:rsidRPr="001323B9">
                              <w:rPr>
                                <w:rFonts w:ascii="Century Gothic" w:hAnsi="Century Gothic"/>
                                <w:b/>
                                <w:bCs/>
                                <w:color w:val="002060"/>
                                <w:sz w:val="32"/>
                                <w:szCs w:val="32"/>
                              </w:rPr>
                              <w:t>:</w:t>
                            </w:r>
                            <w:r w:rsidRPr="001323B9">
                              <w:rPr>
                                <w:rFonts w:ascii="Century Gothic" w:hAnsi="Century Gothic"/>
                                <w:color w:val="002060"/>
                                <w:sz w:val="32"/>
                                <w:szCs w:val="32"/>
                              </w:rPr>
                              <w:t xml:space="preserve"> </w:t>
                            </w:r>
                          </w:p>
                          <w:p w14:paraId="730BAB0C" w14:textId="4BFB50D8" w:rsidR="00C54927" w:rsidRPr="000C57C2" w:rsidRDefault="000C4862" w:rsidP="000C57C2">
                            <w:pPr>
                              <w:pStyle w:val="ListParagraph"/>
                              <w:numPr>
                                <w:ilvl w:val="0"/>
                                <w:numId w:val="8"/>
                              </w:numPr>
                              <w:spacing w:line="240" w:lineRule="auto"/>
                              <w:rPr>
                                <w:rFonts w:ascii="Century Gothic" w:hAnsi="Century Gothic"/>
                                <w:sz w:val="28"/>
                                <w:szCs w:val="28"/>
                              </w:rPr>
                            </w:pPr>
                            <w:r>
                              <w:rPr>
                                <w:rFonts w:ascii="Century Gothic" w:hAnsi="Century Gothic"/>
                                <w:sz w:val="24"/>
                                <w:szCs w:val="24"/>
                              </w:rPr>
                              <w:t>Early Head Start Academy</w:t>
                            </w:r>
                            <w:r w:rsidR="006A3BB1" w:rsidRPr="000D0D87">
                              <w:rPr>
                                <w:rFonts w:ascii="Century Gothic" w:hAnsi="Century Gothic"/>
                                <w:sz w:val="24"/>
                                <w:szCs w:val="24"/>
                              </w:rPr>
                              <w:t xml:space="preserve"> (Optional). 1:00- 3:00pm</w:t>
                            </w:r>
                            <w:r w:rsidR="00AF62EC" w:rsidRPr="000D0D87">
                              <w:rPr>
                                <w:rFonts w:ascii="Century Gothic" w:hAnsi="Century Gothic"/>
                                <w:sz w:val="24"/>
                                <w:szCs w:val="24"/>
                              </w:rPr>
                              <w:t xml:space="preserve"> via Zoom.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DEB006" id="_x0000_t202" coordsize="21600,21600" o:spt="202" path="m,l,21600r21600,l21600,xe">
                <v:stroke joinstyle="miter"/>
                <v:path gradientshapeok="t" o:connecttype="rect"/>
              </v:shapetype>
              <v:shape id="Text Box 2" o:spid="_x0000_s1026" type="#_x0000_t202" style="position:absolute;margin-left:15.2pt;margin-top:6pt;width:240pt;height:29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" fillcolor="#d9e2f3 [660]" strokecolor="#4472c4 [3204]" strokeweight="1pt">
                <v:textbox>
                  <w:txbxContent>
                    <w:p w14:paraId="16E66241" w14:textId="77777777" w:rsidR="007233C1" w:rsidRPr="003B72F0" w:rsidRDefault="009828CF" w:rsidP="00030027">
                      <w:pPr>
                        <w:spacing w:after="0" w:line="240" w:lineRule="auto"/>
                        <w:contextualSpacing/>
                        <w:jc w:val="center"/>
                        <w:rPr>
                          <w:rFonts w:ascii="Century Gothic" w:hAnsi="Century Gothic"/>
                          <w:b/>
                          <w:bCs/>
                          <w:color w:val="1F3864" w:themeColor="accent1" w:themeShade="80"/>
                          <w:sz w:val="48"/>
                          <w:szCs w:val="48"/>
                        </w:rPr>
                      </w:pPr>
                      <w:r w:rsidRPr="003B72F0">
                        <w:rPr>
                          <w:rFonts w:ascii="Century Gothic" w:hAnsi="Century Gothic"/>
                          <w:b/>
                          <w:bCs/>
                          <w:color w:val="1F3864" w:themeColor="accent1" w:themeShade="80"/>
                          <w:sz w:val="48"/>
                          <w:szCs w:val="48"/>
                        </w:rPr>
                        <w:t>Coaching Timeline</w:t>
                      </w:r>
                    </w:p>
                    <w:p w14:paraId="44E7519E" w14:textId="76F4A8B9" w:rsidR="006E4E20" w:rsidRPr="000C57C2" w:rsidRDefault="007233C1" w:rsidP="00030027">
                      <w:pPr>
                        <w:spacing w:after="0" w:line="240" w:lineRule="auto"/>
                        <w:contextualSpacing/>
                        <w:jc w:val="center"/>
                        <w:rPr>
                          <w:rFonts w:ascii="Century Gothic" w:hAnsi="Century Gothic"/>
                          <w:b/>
                          <w:bCs/>
                          <w:color w:val="1F3864" w:themeColor="accent1" w:themeShade="80"/>
                          <w:sz w:val="28"/>
                          <w:szCs w:val="28"/>
                        </w:rPr>
                      </w:pPr>
                      <w:r w:rsidRPr="000C57C2">
                        <w:rPr>
                          <w:rFonts w:ascii="Century Gothic" w:hAnsi="Century Gothic"/>
                          <w:b/>
                          <w:bCs/>
                          <w:color w:val="1F3864" w:themeColor="accent1" w:themeShade="80"/>
                          <w:sz w:val="28"/>
                          <w:szCs w:val="28"/>
                        </w:rPr>
                        <w:t>Program Year 2020-2021</w:t>
                      </w:r>
                      <w:r w:rsidR="009828CF" w:rsidRPr="000C57C2">
                        <w:rPr>
                          <w:rFonts w:ascii="Century Gothic" w:hAnsi="Century Gothic"/>
                          <w:b/>
                          <w:bCs/>
                          <w:color w:val="1F3864" w:themeColor="accent1" w:themeShade="80"/>
                          <w:sz w:val="28"/>
                          <w:szCs w:val="28"/>
                        </w:rPr>
                        <w:t xml:space="preserve"> </w:t>
                      </w:r>
                    </w:p>
                    <w:p w14:paraId="54820A17" w14:textId="54EC6102" w:rsidR="007D69F0" w:rsidRPr="003B72F0" w:rsidRDefault="007D69F0" w:rsidP="00030027">
                      <w:pPr>
                        <w:spacing w:line="240" w:lineRule="auto"/>
                        <w:contextualSpacing/>
                        <w:rPr>
                          <w:rFonts w:ascii="Century Gothic" w:hAnsi="Century Gothic"/>
                          <w:color w:val="1F3864" w:themeColor="accent1" w:themeShade="80"/>
                          <w:sz w:val="24"/>
                          <w:szCs w:val="24"/>
                        </w:rPr>
                      </w:pPr>
                    </w:p>
                    <w:p w14:paraId="221CD281" w14:textId="77777777" w:rsidR="000D0D87" w:rsidRPr="003B72F0" w:rsidRDefault="006A3BB1" w:rsidP="00030027">
                      <w:pPr>
                        <w:spacing w:line="240" w:lineRule="auto"/>
                        <w:contextualSpacing/>
                        <w:rPr>
                          <w:rFonts w:ascii="Century Gothic" w:hAnsi="Century Gothic"/>
                          <w:color w:val="1F3864" w:themeColor="accent1" w:themeShade="80"/>
                          <w:sz w:val="32"/>
                          <w:szCs w:val="32"/>
                        </w:rPr>
                      </w:pPr>
                      <w:r w:rsidRPr="003B72F0">
                        <w:rPr>
                          <w:rFonts w:ascii="Century Gothic" w:hAnsi="Century Gothic"/>
                          <w:b/>
                          <w:bCs/>
                          <w:color w:val="1F3864" w:themeColor="accent1" w:themeShade="80"/>
                          <w:sz w:val="32"/>
                          <w:szCs w:val="32"/>
                        </w:rPr>
                        <w:t>October 2</w:t>
                      </w:r>
                      <w:r w:rsidR="000403E6" w:rsidRPr="003B72F0">
                        <w:rPr>
                          <w:rFonts w:ascii="Century Gothic" w:hAnsi="Century Gothic"/>
                          <w:b/>
                          <w:bCs/>
                          <w:color w:val="1F3864" w:themeColor="accent1" w:themeShade="80"/>
                          <w:sz w:val="32"/>
                          <w:szCs w:val="32"/>
                        </w:rPr>
                        <w:t>6</w:t>
                      </w:r>
                      <w:r w:rsidRPr="003B72F0">
                        <w:rPr>
                          <w:rFonts w:ascii="Century Gothic" w:hAnsi="Century Gothic"/>
                          <w:b/>
                          <w:bCs/>
                          <w:color w:val="1F3864" w:themeColor="accent1" w:themeShade="80"/>
                          <w:sz w:val="32"/>
                          <w:szCs w:val="32"/>
                          <w:vertAlign w:val="superscript"/>
                        </w:rPr>
                        <w:t>th</w:t>
                      </w:r>
                      <w:r w:rsidRPr="003B72F0">
                        <w:rPr>
                          <w:rFonts w:ascii="Century Gothic" w:hAnsi="Century Gothic"/>
                          <w:b/>
                          <w:bCs/>
                          <w:color w:val="1F3864" w:themeColor="accent1" w:themeShade="80"/>
                          <w:sz w:val="32"/>
                          <w:szCs w:val="32"/>
                        </w:rPr>
                        <w:t>:</w:t>
                      </w:r>
                      <w:r w:rsidRPr="003B72F0">
                        <w:rPr>
                          <w:rFonts w:ascii="Century Gothic" w:hAnsi="Century Gothic"/>
                          <w:color w:val="1F3864" w:themeColor="accent1" w:themeShade="80"/>
                          <w:sz w:val="32"/>
                          <w:szCs w:val="32"/>
                        </w:rPr>
                        <w:t xml:space="preserve"> </w:t>
                      </w:r>
                    </w:p>
                    <w:p w14:paraId="58D708FA" w14:textId="4BDAEC6C" w:rsidR="000C57C2" w:rsidRPr="000C57C2" w:rsidRDefault="00273063" w:rsidP="000C57C2">
                      <w:pPr>
                        <w:pStyle w:val="ListParagraph"/>
                        <w:numPr>
                          <w:ilvl w:val="0"/>
                          <w:numId w:val="8"/>
                        </w:numPr>
                        <w:spacing w:line="240" w:lineRule="auto"/>
                        <w:rPr>
                          <w:rFonts w:ascii="Century Gothic" w:hAnsi="Century Gothic"/>
                          <w:sz w:val="28"/>
                          <w:szCs w:val="28"/>
                        </w:rPr>
                      </w:pPr>
                      <w:r>
                        <w:rPr>
                          <w:rFonts w:ascii="Century Gothic" w:hAnsi="Century Gothic"/>
                          <w:sz w:val="24"/>
                          <w:szCs w:val="24"/>
                        </w:rPr>
                        <w:t>Early Head Start Academy</w:t>
                      </w:r>
                      <w:r w:rsidR="006A3BB1" w:rsidRPr="000D0D87">
                        <w:rPr>
                          <w:rFonts w:ascii="Century Gothic" w:hAnsi="Century Gothic"/>
                          <w:sz w:val="24"/>
                          <w:szCs w:val="24"/>
                        </w:rPr>
                        <w:t xml:space="preserve"> (Optional). 1:00- 3:00pm</w:t>
                      </w:r>
                      <w:r w:rsidR="00AF62EC" w:rsidRPr="000D0D87">
                        <w:rPr>
                          <w:rFonts w:ascii="Century Gothic" w:hAnsi="Century Gothic"/>
                          <w:sz w:val="24"/>
                          <w:szCs w:val="24"/>
                        </w:rPr>
                        <w:t xml:space="preserve"> via Zoom</w:t>
                      </w:r>
                      <w:r w:rsidR="000C57C2">
                        <w:rPr>
                          <w:rFonts w:ascii="Century Gothic" w:hAnsi="Century Gothic"/>
                          <w:sz w:val="24"/>
                          <w:szCs w:val="24"/>
                        </w:rPr>
                        <w:t>.</w:t>
                      </w:r>
                    </w:p>
                    <w:p w14:paraId="34B3A7DC" w14:textId="651D2D75" w:rsidR="000C57C2" w:rsidRDefault="000C57C2" w:rsidP="000C57C2">
                      <w:pPr>
                        <w:pStyle w:val="ListParagraph"/>
                        <w:numPr>
                          <w:ilvl w:val="0"/>
                          <w:numId w:val="8"/>
                        </w:numPr>
                        <w:spacing w:line="240" w:lineRule="auto"/>
                        <w:rPr>
                          <w:rFonts w:ascii="Century Gothic" w:hAnsi="Century Gothic"/>
                          <w:sz w:val="28"/>
                          <w:szCs w:val="28"/>
                        </w:rPr>
                      </w:pPr>
                      <w:r>
                        <w:rPr>
                          <w:rFonts w:ascii="Century Gothic" w:hAnsi="Century Gothic"/>
                          <w:sz w:val="28"/>
                          <w:szCs w:val="28"/>
                        </w:rPr>
                        <w:t>Professional Development Goal Check-Ins continues.</w:t>
                      </w:r>
                    </w:p>
                    <w:p w14:paraId="3F3A2E2E" w14:textId="42AFFC53" w:rsidR="000C57C2" w:rsidRPr="000D0D87" w:rsidRDefault="000C57C2" w:rsidP="00030027">
                      <w:pPr>
                        <w:pStyle w:val="ListParagraph"/>
                        <w:spacing w:line="240" w:lineRule="auto"/>
                        <w:rPr>
                          <w:rFonts w:ascii="Century Gothic" w:hAnsi="Century Gothic"/>
                          <w:sz w:val="28"/>
                          <w:szCs w:val="28"/>
                        </w:rPr>
                      </w:pPr>
                    </w:p>
                    <w:p w14:paraId="00171788" w14:textId="77777777" w:rsidR="000D0D87" w:rsidRDefault="006A3BB1" w:rsidP="00030027">
                      <w:pPr>
                        <w:spacing w:line="240" w:lineRule="auto"/>
                        <w:contextualSpacing/>
                        <w:rPr>
                          <w:rFonts w:ascii="Century Gothic" w:hAnsi="Century Gothic"/>
                          <w:color w:val="002060"/>
                          <w:sz w:val="32"/>
                          <w:szCs w:val="32"/>
                        </w:rPr>
                      </w:pPr>
                      <w:r w:rsidRPr="003B72F0">
                        <w:rPr>
                          <w:rFonts w:ascii="Century Gothic" w:hAnsi="Century Gothic"/>
                          <w:b/>
                          <w:bCs/>
                          <w:color w:val="1F3864" w:themeColor="accent1" w:themeShade="80"/>
                          <w:sz w:val="32"/>
                          <w:szCs w:val="32"/>
                        </w:rPr>
                        <w:t>March 22</w:t>
                      </w:r>
                      <w:r w:rsidRPr="003B72F0">
                        <w:rPr>
                          <w:rFonts w:ascii="Century Gothic" w:hAnsi="Century Gothic"/>
                          <w:b/>
                          <w:bCs/>
                          <w:color w:val="1F3864" w:themeColor="accent1" w:themeShade="80"/>
                          <w:sz w:val="32"/>
                          <w:szCs w:val="32"/>
                          <w:vertAlign w:val="superscript"/>
                        </w:rPr>
                        <w:t>nd</w:t>
                      </w:r>
                      <w:r w:rsidRPr="003B72F0">
                        <w:rPr>
                          <w:rFonts w:ascii="Century Gothic" w:hAnsi="Century Gothic"/>
                          <w:b/>
                          <w:bCs/>
                          <w:color w:val="1F3864" w:themeColor="accent1" w:themeShade="80"/>
                          <w:sz w:val="32"/>
                          <w:szCs w:val="32"/>
                        </w:rPr>
                        <w:t>, 2021</w:t>
                      </w:r>
                      <w:r w:rsidRPr="001323B9">
                        <w:rPr>
                          <w:rFonts w:ascii="Century Gothic" w:hAnsi="Century Gothic"/>
                          <w:b/>
                          <w:bCs/>
                          <w:color w:val="002060"/>
                          <w:sz w:val="32"/>
                          <w:szCs w:val="32"/>
                        </w:rPr>
                        <w:t>:</w:t>
                      </w:r>
                      <w:r w:rsidRPr="001323B9">
                        <w:rPr>
                          <w:rFonts w:ascii="Century Gothic" w:hAnsi="Century Gothic"/>
                          <w:color w:val="002060"/>
                          <w:sz w:val="32"/>
                          <w:szCs w:val="32"/>
                        </w:rPr>
                        <w:t xml:space="preserve"> </w:t>
                      </w:r>
                    </w:p>
                    <w:p w14:paraId="730BAB0C" w14:textId="4BFB50D8" w:rsidR="00C54927" w:rsidRPr="000C57C2" w:rsidRDefault="000C4862" w:rsidP="000C57C2">
                      <w:pPr>
                        <w:pStyle w:val="ListParagraph"/>
                        <w:numPr>
                          <w:ilvl w:val="0"/>
                          <w:numId w:val="8"/>
                        </w:numPr>
                        <w:spacing w:line="240" w:lineRule="auto"/>
                        <w:rPr>
                          <w:rFonts w:ascii="Century Gothic" w:hAnsi="Century Gothic"/>
                          <w:sz w:val="28"/>
                          <w:szCs w:val="28"/>
                        </w:rPr>
                      </w:pPr>
                      <w:r>
                        <w:rPr>
                          <w:rFonts w:ascii="Century Gothic" w:hAnsi="Century Gothic"/>
                          <w:sz w:val="24"/>
                          <w:szCs w:val="24"/>
                        </w:rPr>
                        <w:t>Early Head Start Academy</w:t>
                      </w:r>
                      <w:r w:rsidR="006A3BB1" w:rsidRPr="000D0D87">
                        <w:rPr>
                          <w:rFonts w:ascii="Century Gothic" w:hAnsi="Century Gothic"/>
                          <w:sz w:val="24"/>
                          <w:szCs w:val="24"/>
                        </w:rPr>
                        <w:t xml:space="preserve"> (Optional). 1:00- 3:00pm</w:t>
                      </w:r>
                      <w:r w:rsidR="00AF62EC" w:rsidRPr="000D0D87">
                        <w:rPr>
                          <w:rFonts w:ascii="Century Gothic" w:hAnsi="Century Gothic"/>
                          <w:sz w:val="24"/>
                          <w:szCs w:val="24"/>
                        </w:rPr>
                        <w:t xml:space="preserve"> via Zoom.</w:t>
                      </w:r>
                    </w:p>
                  </w:txbxContent>
                </v:textbox>
                <w10:wrap type="square" anchorx="margin"/>
              </v:shape>
            </w:pict>
          </mc:Fallback>
        </mc:AlternateContent>
      </w:r>
      <w:r w:rsidR="000747D7" w:rsidRPr="003B72F0">
        <w:rPr>
          <w:noProof/>
          <w:sz w:val="28"/>
          <w:szCs w:val="28"/>
        </w:rPr>
        <mc:AlternateContent>
          <mc:Choice Requires="wps">
            <w:drawing>
              <wp:anchor distT="45720" distB="45720" distL="114300" distR="114300" simplePos="0" relativeHeight="251681792" behindDoc="0" locked="0" layoutInCell="1" allowOverlap="1" wp14:anchorId="6B37663E" wp14:editId="1B829D21">
                <wp:simplePos x="0" y="0"/>
                <wp:positionH relativeFrom="margin">
                  <wp:posOffset>3402330</wp:posOffset>
                </wp:positionH>
                <wp:positionV relativeFrom="paragraph">
                  <wp:posOffset>2445385</wp:posOffset>
                </wp:positionV>
                <wp:extent cx="3374390" cy="24193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4390" cy="2419350"/>
                        </a:xfrm>
                        <a:prstGeom prst="rect">
                          <a:avLst/>
                        </a:prstGeom>
                        <a:solidFill>
                          <a:srgbClr val="FFFFFF"/>
                        </a:solidFill>
                        <a:ln w="9525">
                          <a:noFill/>
                          <a:miter lim="800000"/>
                          <a:headEnd/>
                          <a:tailEnd/>
                        </a:ln>
                      </wps:spPr>
                      <wps:txbx>
                        <w:txbxContent>
                          <w:p w14:paraId="47E43F6B" w14:textId="3670F1C4" w:rsidR="003B72F0" w:rsidRPr="00030027" w:rsidRDefault="003B72F0" w:rsidP="00030027">
                            <w:pPr>
                              <w:rPr>
                                <w:rFonts w:ascii="Century Gothic" w:hAnsi="Century Gothic"/>
                                <w:b/>
                                <w:bCs/>
                                <w:sz w:val="36"/>
                                <w:szCs w:val="36"/>
                                <w:u w:val="single"/>
                              </w:rPr>
                            </w:pPr>
                            <w:r>
                              <w:rPr>
                                <w:rFonts w:ascii="Century Gothic" w:hAnsi="Century Gothic"/>
                                <w:b/>
                                <w:bCs/>
                                <w:color w:val="1F3864" w:themeColor="accent1" w:themeShade="80"/>
                                <w:sz w:val="36"/>
                                <w:szCs w:val="36"/>
                                <w:u w:val="single"/>
                              </w:rPr>
                              <w:t xml:space="preserve">Early Head Start Academy </w:t>
                            </w:r>
                            <w:r w:rsidRPr="00030027">
                              <w:rPr>
                                <w:rFonts w:ascii="Century Gothic" w:hAnsi="Century Gothic"/>
                                <w:u w:val="single"/>
                              </w:rPr>
                              <w:t>(optional)</w:t>
                            </w:r>
                          </w:p>
                          <w:p w14:paraId="388B70B9" w14:textId="77777777" w:rsidR="00B54212" w:rsidRPr="009801FF" w:rsidRDefault="00B54212" w:rsidP="00B54212">
                            <w:pPr>
                              <w:shd w:val="clear" w:color="auto" w:fill="FFFFFF"/>
                              <w:spacing w:line="235" w:lineRule="atLeast"/>
                              <w:rPr>
                                <w:rFonts w:ascii="Century Gothic" w:eastAsia="Times New Roman" w:hAnsi="Century Gothic" w:cstheme="minorHAnsi"/>
                                <w:color w:val="000000"/>
                                <w:sz w:val="24"/>
                                <w:szCs w:val="24"/>
                              </w:rPr>
                            </w:pPr>
                            <w:r w:rsidRPr="009801FF">
                              <w:rPr>
                                <w:rFonts w:ascii="Century Gothic" w:eastAsia="Times New Roman" w:hAnsi="Century Gothic" w:cstheme="minorHAnsi"/>
                                <w:color w:val="000000"/>
                                <w:sz w:val="24"/>
                                <w:szCs w:val="24"/>
                              </w:rPr>
                              <w:t>Join us for the first EHS Academy of the 2020-2021 program year. This EHS Academy will center around language and communication development. We will also be exploring the NMCAA EHS School Readiness Goals, discussing family culture, and exploring PAT parenting behaviors and positive parent-child interactions in a virtual setting. </w:t>
                            </w:r>
                          </w:p>
                          <w:p w14:paraId="460CE73B" w14:textId="77777777" w:rsidR="003B72F0" w:rsidRPr="00804E9E" w:rsidRDefault="003B72F0" w:rsidP="003B72F0">
                            <w:pPr>
                              <w:rPr>
                                <w:rFonts w:ascii="Century Gothic" w:hAnsi="Century Gothic"/>
                                <w:b/>
                                <w:bCs/>
                                <w:color w:val="1F3864" w:themeColor="accent1" w:themeShade="80"/>
                                <w:sz w:val="36"/>
                                <w:szCs w:val="36"/>
                                <w:u w:val="single"/>
                              </w:rPr>
                            </w:pPr>
                          </w:p>
                          <w:p w14:paraId="502C93F0" w14:textId="0F79A618" w:rsidR="003B72F0" w:rsidRDefault="003B72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7663E" id="_x0000_s1027" type="#_x0000_t202" style="position:absolute;margin-left:267.9pt;margin-top:192.55pt;width:265.7pt;height:190.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" stroked="f">
                <v:textbox>
                  <w:txbxContent>
                    <w:p w14:paraId="47E43F6B" w14:textId="3670F1C4" w:rsidR="003B72F0" w:rsidRPr="00030027" w:rsidRDefault="003B72F0" w:rsidP="00030027">
                      <w:pPr>
                        <w:rPr>
                          <w:rFonts w:ascii="Century Gothic" w:hAnsi="Century Gothic"/>
                          <w:b/>
                          <w:bCs/>
                          <w:sz w:val="36"/>
                          <w:szCs w:val="36"/>
                          <w:u w:val="single"/>
                        </w:rPr>
                      </w:pPr>
                      <w:r>
                        <w:rPr>
                          <w:rFonts w:ascii="Century Gothic" w:hAnsi="Century Gothic"/>
                          <w:b/>
                          <w:bCs/>
                          <w:color w:val="1F3864" w:themeColor="accent1" w:themeShade="80"/>
                          <w:sz w:val="36"/>
                          <w:szCs w:val="36"/>
                          <w:u w:val="single"/>
                        </w:rPr>
                        <w:t xml:space="preserve">Early Head Start Academy </w:t>
                      </w:r>
                      <w:r w:rsidRPr="00030027">
                        <w:rPr>
                          <w:rFonts w:ascii="Century Gothic" w:hAnsi="Century Gothic"/>
                          <w:u w:val="single"/>
                        </w:rPr>
                        <w:t>(optional)</w:t>
                      </w:r>
                    </w:p>
                    <w:p w14:paraId="388B70B9" w14:textId="77777777" w:rsidR="00B54212" w:rsidRPr="009801FF" w:rsidRDefault="00B54212" w:rsidP="00B54212">
                      <w:pPr>
                        <w:shd w:val="clear" w:color="auto" w:fill="FFFFFF"/>
                        <w:spacing w:line="235" w:lineRule="atLeast"/>
                        <w:rPr>
                          <w:rFonts w:ascii="Century Gothic" w:eastAsia="Times New Roman" w:hAnsi="Century Gothic" w:cstheme="minorHAnsi"/>
                          <w:color w:val="000000"/>
                          <w:sz w:val="24"/>
                          <w:szCs w:val="24"/>
                        </w:rPr>
                      </w:pPr>
                      <w:r w:rsidRPr="009801FF">
                        <w:rPr>
                          <w:rFonts w:ascii="Century Gothic" w:eastAsia="Times New Roman" w:hAnsi="Century Gothic" w:cstheme="minorHAnsi"/>
                          <w:color w:val="000000"/>
                          <w:sz w:val="24"/>
                          <w:szCs w:val="24"/>
                        </w:rPr>
                        <w:t>Join us for the first EHS Academy of the 2020-2021 program year. This EHS Academy will center around language and communication development. We will also be exploring the NMCAA EHS School Readiness Goals, discussing family culture, and exploring PAT parenting behaviors and positive parent-child interactions in a virtual setting. </w:t>
                      </w:r>
                    </w:p>
                    <w:p w14:paraId="460CE73B" w14:textId="77777777" w:rsidR="003B72F0" w:rsidRPr="00804E9E" w:rsidRDefault="003B72F0" w:rsidP="003B72F0">
                      <w:pPr>
                        <w:rPr>
                          <w:rFonts w:ascii="Century Gothic" w:hAnsi="Century Gothic"/>
                          <w:b/>
                          <w:bCs/>
                          <w:color w:val="1F3864" w:themeColor="accent1" w:themeShade="80"/>
                          <w:sz w:val="36"/>
                          <w:szCs w:val="36"/>
                          <w:u w:val="single"/>
                        </w:rPr>
                      </w:pPr>
                    </w:p>
                    <w:p w14:paraId="502C93F0" w14:textId="0F79A618" w:rsidR="003B72F0" w:rsidRDefault="003B72F0"/>
                  </w:txbxContent>
                </v:textbox>
                <w10:wrap type="square" anchorx="margin"/>
              </v:shape>
            </w:pict>
          </mc:Fallback>
        </mc:AlternateContent>
      </w:r>
      <w:r w:rsidR="000747D7" w:rsidRPr="00C03558">
        <w:rPr>
          <w:noProof/>
          <w:sz w:val="28"/>
          <w:szCs w:val="28"/>
        </w:rPr>
        <mc:AlternateContent>
          <mc:Choice Requires="wps">
            <w:drawing>
              <wp:anchor distT="45720" distB="45720" distL="114300" distR="114300" simplePos="0" relativeHeight="251679744" behindDoc="0" locked="0" layoutInCell="1" allowOverlap="1" wp14:anchorId="564E424D" wp14:editId="1B1D025D">
                <wp:simplePos x="0" y="0"/>
                <wp:positionH relativeFrom="margin">
                  <wp:align>right</wp:align>
                </wp:positionH>
                <wp:positionV relativeFrom="paragraph">
                  <wp:posOffset>1136650</wp:posOffset>
                </wp:positionV>
                <wp:extent cx="3431540" cy="147637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540" cy="1476375"/>
                        </a:xfrm>
                        <a:prstGeom prst="rect">
                          <a:avLst/>
                        </a:prstGeom>
                        <a:solidFill>
                          <a:srgbClr val="FFFFFF"/>
                        </a:solidFill>
                        <a:ln w="9525">
                          <a:noFill/>
                          <a:miter lim="800000"/>
                          <a:headEnd/>
                          <a:tailEnd/>
                        </a:ln>
                      </wps:spPr>
                      <wps:txbx>
                        <w:txbxContent>
                          <w:p w14:paraId="73C1771A" w14:textId="54986D12" w:rsidR="00C03558" w:rsidRPr="00804E9E" w:rsidRDefault="00C03558">
                            <w:pPr>
                              <w:rPr>
                                <w:rFonts w:ascii="Century Gothic" w:hAnsi="Century Gothic"/>
                                <w:b/>
                                <w:bCs/>
                                <w:color w:val="1F3864" w:themeColor="accent1" w:themeShade="80"/>
                                <w:sz w:val="36"/>
                                <w:szCs w:val="36"/>
                                <w:u w:val="single"/>
                              </w:rPr>
                            </w:pPr>
                            <w:r w:rsidRPr="00804E9E">
                              <w:rPr>
                                <w:rFonts w:ascii="Century Gothic" w:hAnsi="Century Gothic"/>
                                <w:b/>
                                <w:bCs/>
                                <w:color w:val="1F3864" w:themeColor="accent1" w:themeShade="80"/>
                                <w:sz w:val="36"/>
                                <w:szCs w:val="36"/>
                                <w:u w:val="single"/>
                              </w:rPr>
                              <w:t>The Hanen Centre</w:t>
                            </w:r>
                          </w:p>
                          <w:p w14:paraId="7518EE09" w14:textId="2808DBC9" w:rsidR="00B54212" w:rsidRPr="00B54212" w:rsidRDefault="00B54212" w:rsidP="00B54212">
                            <w:pPr>
                              <w:spacing w:line="240" w:lineRule="auto"/>
                              <w:contextualSpacing/>
                            </w:pPr>
                            <w:r>
                              <w:rPr>
                                <w:rFonts w:ascii="Century Gothic" w:hAnsi="Century Gothic"/>
                                <w:b/>
                                <w:bCs/>
                                <w:sz w:val="28"/>
                                <w:szCs w:val="28"/>
                              </w:rPr>
                              <w:t xml:space="preserve">Tips for parents of young children who communicate without words. </w:t>
                            </w:r>
                          </w:p>
                          <w:p w14:paraId="34E5529C" w14:textId="4F062C0D" w:rsidR="00030027" w:rsidRPr="00030027" w:rsidRDefault="00B54212" w:rsidP="00B54212">
                            <w:pPr>
                              <w:spacing w:line="240" w:lineRule="auto"/>
                              <w:contextualSpacing/>
                              <w:rPr>
                                <w:sz w:val="28"/>
                                <w:szCs w:val="28"/>
                              </w:rPr>
                            </w:pPr>
                            <w:r w:rsidRPr="00B54212">
                              <w:t>http://www.hanen.org/Helpful-Info/Parent-Tips/Parent-Tips---Without-Words.aspx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E424D" id="_x0000_s1028" type="#_x0000_t202" style="position:absolute;margin-left:219pt;margin-top:89.5pt;width:270.2pt;height:116.2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" stroked="f">
                <v:textbox>
                  <w:txbxContent>
                    <w:p w14:paraId="73C1771A" w14:textId="54986D12" w:rsidR="00C03558" w:rsidRPr="00804E9E" w:rsidRDefault="00C03558">
                      <w:pPr>
                        <w:rPr>
                          <w:rFonts w:ascii="Century Gothic" w:hAnsi="Century Gothic"/>
                          <w:b/>
                          <w:bCs/>
                          <w:color w:val="1F3864" w:themeColor="accent1" w:themeShade="80"/>
                          <w:sz w:val="36"/>
                          <w:szCs w:val="36"/>
                          <w:u w:val="single"/>
                        </w:rPr>
                      </w:pPr>
                      <w:r w:rsidRPr="00804E9E">
                        <w:rPr>
                          <w:rFonts w:ascii="Century Gothic" w:hAnsi="Century Gothic"/>
                          <w:b/>
                          <w:bCs/>
                          <w:color w:val="1F3864" w:themeColor="accent1" w:themeShade="80"/>
                          <w:sz w:val="36"/>
                          <w:szCs w:val="36"/>
                          <w:u w:val="single"/>
                        </w:rPr>
                        <w:t>The Hanen Centre</w:t>
                      </w:r>
                    </w:p>
                    <w:p w14:paraId="7518EE09" w14:textId="2808DBC9" w:rsidR="00B54212" w:rsidRPr="00B54212" w:rsidRDefault="00B54212" w:rsidP="00B54212">
                      <w:pPr>
                        <w:spacing w:line="240" w:lineRule="auto"/>
                        <w:contextualSpacing/>
                      </w:pPr>
                      <w:r>
                        <w:rPr>
                          <w:rFonts w:ascii="Century Gothic" w:hAnsi="Century Gothic"/>
                          <w:b/>
                          <w:bCs/>
                          <w:sz w:val="28"/>
                          <w:szCs w:val="28"/>
                        </w:rPr>
                        <w:t xml:space="preserve">Tips for parents of young children who communicate without words. </w:t>
                      </w:r>
                    </w:p>
                    <w:p w14:paraId="34E5529C" w14:textId="4F062C0D" w:rsidR="00030027" w:rsidRPr="00030027" w:rsidRDefault="00B54212" w:rsidP="00B54212">
                      <w:pPr>
                        <w:spacing w:line="240" w:lineRule="auto"/>
                        <w:contextualSpacing/>
                        <w:rPr>
                          <w:sz w:val="28"/>
                          <w:szCs w:val="28"/>
                        </w:rPr>
                      </w:pPr>
                      <w:r w:rsidRPr="00B54212">
                        <w:t>http://www.hanen.org/Helpful-Info/Parent-Tips/Parent-Tips---Without-Words.aspx</w:t>
                      </w:r>
                    </w:p>
                  </w:txbxContent>
                </v:textbox>
                <w10:wrap type="square" anchorx="margin"/>
              </v:shape>
            </w:pict>
          </mc:Fallback>
        </mc:AlternateContent>
      </w:r>
      <w:r w:rsidR="000747D7" w:rsidRPr="008E2044">
        <w:rPr>
          <w:noProof/>
          <w:sz w:val="28"/>
          <w:szCs w:val="28"/>
        </w:rPr>
        <mc:AlternateContent>
          <mc:Choice Requires="wps">
            <w:drawing>
              <wp:anchor distT="45720" distB="45720" distL="114300" distR="114300" simplePos="0" relativeHeight="251673600" behindDoc="0" locked="0" layoutInCell="1" allowOverlap="1" wp14:anchorId="3F1B56A6" wp14:editId="18427ED9">
                <wp:simplePos x="0" y="0"/>
                <wp:positionH relativeFrom="margin">
                  <wp:posOffset>3451860</wp:posOffset>
                </wp:positionH>
                <wp:positionV relativeFrom="paragraph">
                  <wp:posOffset>0</wp:posOffset>
                </wp:positionV>
                <wp:extent cx="3209925" cy="14001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0175"/>
                        </a:xfrm>
                        <a:prstGeom prst="rect">
                          <a:avLst/>
                        </a:prstGeom>
                        <a:solidFill>
                          <a:srgbClr val="FFFFFF"/>
                        </a:solidFill>
                        <a:ln w="9525">
                          <a:solidFill>
                            <a:schemeClr val="bg1"/>
                          </a:solidFill>
                          <a:miter lim="800000"/>
                          <a:headEnd/>
                          <a:tailEnd/>
                        </a:ln>
                      </wps:spPr>
                      <wps:txbx>
                        <w:txbxContent>
                          <w:p w14:paraId="76FD7C88" w14:textId="5E584EFE" w:rsidR="00881361" w:rsidRPr="00804E9E" w:rsidRDefault="001D1DC0" w:rsidP="00AF62EC">
                            <w:pPr>
                              <w:spacing w:after="0" w:line="240" w:lineRule="auto"/>
                              <w:contextualSpacing/>
                              <w:rPr>
                                <w:rFonts w:ascii="Century Gothic" w:hAnsi="Century Gothic" w:cs="Arial"/>
                                <w:b/>
                                <w:bCs/>
                                <w:color w:val="002060"/>
                                <w:sz w:val="32"/>
                                <w:szCs w:val="32"/>
                                <w:u w:val="single"/>
                              </w:rPr>
                            </w:pPr>
                            <w:r w:rsidRPr="003B72F0">
                              <w:rPr>
                                <w:rFonts w:ascii="Century Gothic" w:hAnsi="Century Gothic" w:cs="Arial"/>
                                <w:b/>
                                <w:bCs/>
                                <w:color w:val="1F3864" w:themeColor="accent1" w:themeShade="80"/>
                                <w:sz w:val="36"/>
                                <w:szCs w:val="36"/>
                                <w:u w:val="single"/>
                              </w:rPr>
                              <w:t>One Minute Tip PAT Videos</w:t>
                            </w:r>
                            <w:r w:rsidR="008E2044" w:rsidRPr="003B72F0">
                              <w:rPr>
                                <w:rFonts w:ascii="Century Gothic" w:hAnsi="Century Gothic" w:cs="Arial"/>
                                <w:b/>
                                <w:bCs/>
                                <w:color w:val="1F3864" w:themeColor="accent1" w:themeShade="80"/>
                                <w:sz w:val="36"/>
                                <w:szCs w:val="36"/>
                                <w:u w:val="single"/>
                              </w:rPr>
                              <w:t>:</w:t>
                            </w:r>
                          </w:p>
                          <w:p w14:paraId="3904E47D" w14:textId="324738CA" w:rsidR="00AF62EC" w:rsidRPr="000C4862" w:rsidRDefault="009801FF" w:rsidP="00AF62EC">
                            <w:pPr>
                              <w:pStyle w:val="NormalWeb"/>
                              <w:shd w:val="clear" w:color="auto" w:fill="FFFFFF"/>
                              <w:spacing w:before="0" w:beforeAutospacing="0" w:after="160" w:afterAutospacing="0"/>
                              <w:contextualSpacing/>
                              <w:rPr>
                                <w:rFonts w:ascii="Century Gothic" w:hAnsi="Century Gothic" w:cs="Arial"/>
                                <w:b/>
                                <w:bCs/>
                                <w:color w:val="2B323D"/>
                                <w:sz w:val="28"/>
                                <w:szCs w:val="28"/>
                                <w:shd w:val="clear" w:color="auto" w:fill="FFFFFF"/>
                              </w:rPr>
                            </w:pPr>
                            <w:r>
                              <w:rPr>
                                <w:rFonts w:ascii="Century Gothic" w:hAnsi="Century Gothic" w:cs="Arial"/>
                                <w:b/>
                                <w:bCs/>
                                <w:color w:val="2B323D"/>
                                <w:sz w:val="28"/>
                                <w:szCs w:val="28"/>
                                <w:shd w:val="clear" w:color="auto" w:fill="FFFFFF"/>
                              </w:rPr>
                              <w:t>Zip and Unzip</w:t>
                            </w:r>
                            <w:r w:rsidR="00AF62EC" w:rsidRPr="000C4862">
                              <w:rPr>
                                <w:rFonts w:ascii="Century Gothic" w:hAnsi="Century Gothic" w:cs="Arial"/>
                                <w:b/>
                                <w:bCs/>
                                <w:color w:val="2B323D"/>
                                <w:sz w:val="28"/>
                                <w:szCs w:val="28"/>
                                <w:shd w:val="clear" w:color="auto" w:fill="FFFFFF"/>
                              </w:rPr>
                              <w:t>:</w:t>
                            </w:r>
                          </w:p>
                          <w:p w14:paraId="1B952C5D" w14:textId="15C2EB02" w:rsidR="00AF62EC" w:rsidRDefault="009801FF" w:rsidP="00AF62EC">
                            <w:pPr>
                              <w:pStyle w:val="NormalWeb"/>
                              <w:shd w:val="clear" w:color="auto" w:fill="FFFFFF"/>
                              <w:spacing w:before="0" w:beforeAutospacing="0" w:after="160" w:afterAutospacing="0"/>
                              <w:contextualSpacing/>
                              <w:rPr>
                                <w:color w:val="000000"/>
                                <w:sz w:val="27"/>
                                <w:szCs w:val="27"/>
                              </w:rPr>
                            </w:pPr>
                            <w:hyperlink r:id="rId8" w:history="1">
                              <w:r w:rsidRPr="003451B0">
                                <w:rPr>
                                  <w:rStyle w:val="Hyperlink"/>
                                  <w:sz w:val="27"/>
                                  <w:szCs w:val="27"/>
                                </w:rPr>
                                <w:t>https://cloud.swivl.com/v/d40d07d631ee257a04d357773ccb2207</w:t>
                              </w:r>
                            </w:hyperlink>
                          </w:p>
                          <w:p w14:paraId="33975A2B" w14:textId="77777777" w:rsidR="009801FF" w:rsidRPr="001323B9" w:rsidRDefault="009801FF" w:rsidP="00AF62EC">
                            <w:pPr>
                              <w:pStyle w:val="NormalWeb"/>
                              <w:shd w:val="clear" w:color="auto" w:fill="FFFFFF"/>
                              <w:spacing w:before="0" w:beforeAutospacing="0" w:after="160" w:afterAutospacing="0"/>
                              <w:contextualSpacing/>
                              <w:rPr>
                                <w:rFonts w:ascii="Century Gothic" w:hAnsi="Century Gothic"/>
                                <w:color w:val="000000"/>
                                <w:sz w:val="27"/>
                                <w:szCs w:val="27"/>
                              </w:rPr>
                            </w:pPr>
                          </w:p>
                          <w:p w14:paraId="6C19BDA3" w14:textId="77777777" w:rsidR="00881361" w:rsidRDefault="00881361" w:rsidP="008E2044">
                            <w:pPr>
                              <w:pStyle w:val="NormalWeb"/>
                              <w:shd w:val="clear" w:color="auto" w:fill="FFFFFF"/>
                              <w:spacing w:before="0" w:beforeAutospacing="0" w:after="160" w:afterAutospacing="0" w:line="235" w:lineRule="atLeast"/>
                              <w:rPr>
                                <w:color w:val="000000"/>
                                <w:sz w:val="27"/>
                                <w:szCs w:val="27"/>
                              </w:rPr>
                            </w:pPr>
                          </w:p>
                          <w:p w14:paraId="42F1A1D4" w14:textId="77777777" w:rsidR="00881361" w:rsidRDefault="00881361" w:rsidP="008E2044">
                            <w:pPr>
                              <w:pStyle w:val="NormalWeb"/>
                              <w:shd w:val="clear" w:color="auto" w:fill="FFFFFF"/>
                              <w:spacing w:before="0" w:beforeAutospacing="0" w:after="160" w:afterAutospacing="0" w:line="235" w:lineRule="atLeast"/>
                              <w:rPr>
                                <w:rFonts w:ascii="Calibri" w:hAnsi="Calibri"/>
                                <w:color w:val="000000"/>
                                <w:sz w:val="22"/>
                                <w:szCs w:val="22"/>
                              </w:rPr>
                            </w:pPr>
                          </w:p>
                          <w:p w14:paraId="04947B56" w14:textId="76629563" w:rsidR="008E2044" w:rsidRDefault="008E20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B56A6" id="_x0000_s1029" type="#_x0000_t202" style="position:absolute;margin-left:271.8pt;margin-top:0;width:252.75pt;height:110.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" strokecolor="white [3212]">
                <v:textbox>
                  <w:txbxContent>
                    <w:p w14:paraId="76FD7C88" w14:textId="5E584EFE" w:rsidR="00881361" w:rsidRPr="00804E9E" w:rsidRDefault="001D1DC0" w:rsidP="00AF62EC">
                      <w:pPr>
                        <w:spacing w:after="0" w:line="240" w:lineRule="auto"/>
                        <w:contextualSpacing/>
                        <w:rPr>
                          <w:rFonts w:ascii="Century Gothic" w:hAnsi="Century Gothic" w:cs="Arial"/>
                          <w:b/>
                          <w:bCs/>
                          <w:color w:val="002060"/>
                          <w:sz w:val="32"/>
                          <w:szCs w:val="32"/>
                          <w:u w:val="single"/>
                        </w:rPr>
                      </w:pPr>
                      <w:r w:rsidRPr="003B72F0">
                        <w:rPr>
                          <w:rFonts w:ascii="Century Gothic" w:hAnsi="Century Gothic" w:cs="Arial"/>
                          <w:b/>
                          <w:bCs/>
                          <w:color w:val="1F3864" w:themeColor="accent1" w:themeShade="80"/>
                          <w:sz w:val="36"/>
                          <w:szCs w:val="36"/>
                          <w:u w:val="single"/>
                        </w:rPr>
                        <w:t>One Minute Tip PAT Videos</w:t>
                      </w:r>
                      <w:r w:rsidR="008E2044" w:rsidRPr="003B72F0">
                        <w:rPr>
                          <w:rFonts w:ascii="Century Gothic" w:hAnsi="Century Gothic" w:cs="Arial"/>
                          <w:b/>
                          <w:bCs/>
                          <w:color w:val="1F3864" w:themeColor="accent1" w:themeShade="80"/>
                          <w:sz w:val="36"/>
                          <w:szCs w:val="36"/>
                          <w:u w:val="single"/>
                        </w:rPr>
                        <w:t>:</w:t>
                      </w:r>
                    </w:p>
                    <w:p w14:paraId="3904E47D" w14:textId="324738CA" w:rsidR="00AF62EC" w:rsidRPr="000C4862" w:rsidRDefault="009801FF" w:rsidP="00AF62EC">
                      <w:pPr>
                        <w:pStyle w:val="NormalWeb"/>
                        <w:shd w:val="clear" w:color="auto" w:fill="FFFFFF"/>
                        <w:spacing w:before="0" w:beforeAutospacing="0" w:after="160" w:afterAutospacing="0"/>
                        <w:contextualSpacing/>
                        <w:rPr>
                          <w:rFonts w:ascii="Century Gothic" w:hAnsi="Century Gothic" w:cs="Arial"/>
                          <w:b/>
                          <w:bCs/>
                          <w:color w:val="2B323D"/>
                          <w:sz w:val="28"/>
                          <w:szCs w:val="28"/>
                          <w:shd w:val="clear" w:color="auto" w:fill="FFFFFF"/>
                        </w:rPr>
                      </w:pPr>
                      <w:r>
                        <w:rPr>
                          <w:rFonts w:ascii="Century Gothic" w:hAnsi="Century Gothic" w:cs="Arial"/>
                          <w:b/>
                          <w:bCs/>
                          <w:color w:val="2B323D"/>
                          <w:sz w:val="28"/>
                          <w:szCs w:val="28"/>
                          <w:shd w:val="clear" w:color="auto" w:fill="FFFFFF"/>
                        </w:rPr>
                        <w:t>Zip and Unzip</w:t>
                      </w:r>
                      <w:r w:rsidR="00AF62EC" w:rsidRPr="000C4862">
                        <w:rPr>
                          <w:rFonts w:ascii="Century Gothic" w:hAnsi="Century Gothic" w:cs="Arial"/>
                          <w:b/>
                          <w:bCs/>
                          <w:color w:val="2B323D"/>
                          <w:sz w:val="28"/>
                          <w:szCs w:val="28"/>
                          <w:shd w:val="clear" w:color="auto" w:fill="FFFFFF"/>
                        </w:rPr>
                        <w:t>:</w:t>
                      </w:r>
                    </w:p>
                    <w:p w14:paraId="1B952C5D" w14:textId="15C2EB02" w:rsidR="00AF62EC" w:rsidRDefault="009801FF" w:rsidP="00AF62EC">
                      <w:pPr>
                        <w:pStyle w:val="NormalWeb"/>
                        <w:shd w:val="clear" w:color="auto" w:fill="FFFFFF"/>
                        <w:spacing w:before="0" w:beforeAutospacing="0" w:after="160" w:afterAutospacing="0"/>
                        <w:contextualSpacing/>
                        <w:rPr>
                          <w:color w:val="000000"/>
                          <w:sz w:val="27"/>
                          <w:szCs w:val="27"/>
                        </w:rPr>
                      </w:pPr>
                      <w:hyperlink r:id="rId9" w:history="1">
                        <w:r w:rsidRPr="003451B0">
                          <w:rPr>
                            <w:rStyle w:val="Hyperlink"/>
                            <w:sz w:val="27"/>
                            <w:szCs w:val="27"/>
                          </w:rPr>
                          <w:t>https://cloud.swivl.com/v/d40d07d631ee257a04d357773ccb2207</w:t>
                        </w:r>
                      </w:hyperlink>
                    </w:p>
                    <w:p w14:paraId="33975A2B" w14:textId="77777777" w:rsidR="009801FF" w:rsidRPr="001323B9" w:rsidRDefault="009801FF" w:rsidP="00AF62EC">
                      <w:pPr>
                        <w:pStyle w:val="NormalWeb"/>
                        <w:shd w:val="clear" w:color="auto" w:fill="FFFFFF"/>
                        <w:spacing w:before="0" w:beforeAutospacing="0" w:after="160" w:afterAutospacing="0"/>
                        <w:contextualSpacing/>
                        <w:rPr>
                          <w:rFonts w:ascii="Century Gothic" w:hAnsi="Century Gothic"/>
                          <w:color w:val="000000"/>
                          <w:sz w:val="27"/>
                          <w:szCs w:val="27"/>
                        </w:rPr>
                      </w:pPr>
                    </w:p>
                    <w:p w14:paraId="6C19BDA3" w14:textId="77777777" w:rsidR="00881361" w:rsidRDefault="00881361" w:rsidP="008E2044">
                      <w:pPr>
                        <w:pStyle w:val="NormalWeb"/>
                        <w:shd w:val="clear" w:color="auto" w:fill="FFFFFF"/>
                        <w:spacing w:before="0" w:beforeAutospacing="0" w:after="160" w:afterAutospacing="0" w:line="235" w:lineRule="atLeast"/>
                        <w:rPr>
                          <w:color w:val="000000"/>
                          <w:sz w:val="27"/>
                          <w:szCs w:val="27"/>
                        </w:rPr>
                      </w:pPr>
                    </w:p>
                    <w:p w14:paraId="42F1A1D4" w14:textId="77777777" w:rsidR="00881361" w:rsidRDefault="00881361" w:rsidP="008E2044">
                      <w:pPr>
                        <w:pStyle w:val="NormalWeb"/>
                        <w:shd w:val="clear" w:color="auto" w:fill="FFFFFF"/>
                        <w:spacing w:before="0" w:beforeAutospacing="0" w:after="160" w:afterAutospacing="0" w:line="235" w:lineRule="atLeast"/>
                        <w:rPr>
                          <w:rFonts w:ascii="Calibri" w:hAnsi="Calibri"/>
                          <w:color w:val="000000"/>
                          <w:sz w:val="22"/>
                          <w:szCs w:val="22"/>
                        </w:rPr>
                      </w:pPr>
                    </w:p>
                    <w:p w14:paraId="04947B56" w14:textId="76629563" w:rsidR="008E2044" w:rsidRDefault="008E2044"/>
                  </w:txbxContent>
                </v:textbox>
                <w10:wrap type="square" anchorx="margin"/>
              </v:shape>
            </w:pict>
          </mc:Fallback>
        </mc:AlternateContent>
      </w:r>
    </w:p>
    <w:p w14:paraId="699662D3" w14:textId="6D2214C3" w:rsidR="00264CF3" w:rsidRDefault="00264CF3" w:rsidP="00264CF3">
      <w:pPr>
        <w:rPr>
          <w:sz w:val="28"/>
          <w:szCs w:val="28"/>
        </w:rPr>
      </w:pPr>
    </w:p>
    <w:p w14:paraId="44F78172" w14:textId="77777777" w:rsidR="000747D7" w:rsidRPr="00264CF3" w:rsidRDefault="000747D7" w:rsidP="00264CF3">
      <w:pPr>
        <w:rPr>
          <w:sz w:val="28"/>
          <w:szCs w:val="28"/>
        </w:rPr>
      </w:pPr>
    </w:p>
    <w:tbl>
      <w:tblPr>
        <w:tblStyle w:val="TableGrid"/>
        <w:tblpPr w:leftFromText="180" w:rightFromText="180" w:vertAnchor="text" w:horzAnchor="margin" w:tblpY="328"/>
        <w:tblW w:w="0" w:type="auto"/>
        <w:tblLook w:val="04A0" w:firstRow="1" w:lastRow="0" w:firstColumn="1" w:lastColumn="0" w:noHBand="0" w:noVBand="1"/>
      </w:tblPr>
      <w:tblGrid>
        <w:gridCol w:w="10790"/>
      </w:tblGrid>
      <w:tr w:rsidR="000747D7" w14:paraId="31668382" w14:textId="77777777" w:rsidTr="000747D7">
        <w:tc>
          <w:tcPr>
            <w:tcW w:w="10790" w:type="dxa"/>
          </w:tcPr>
          <w:p w14:paraId="21FE3C92" w14:textId="77777777" w:rsidR="000747D7" w:rsidRPr="00264CF3" w:rsidRDefault="000747D7" w:rsidP="000747D7">
            <w:pPr>
              <w:jc w:val="center"/>
              <w:rPr>
                <w:rFonts w:ascii="Century Gothic" w:hAnsi="Century Gothic"/>
                <w:b/>
                <w:bCs/>
                <w:i/>
                <w:iCs/>
                <w:sz w:val="28"/>
                <w:szCs w:val="28"/>
              </w:rPr>
            </w:pPr>
            <w:r w:rsidRPr="00264CF3">
              <w:rPr>
                <w:rFonts w:ascii="Century Gothic" w:hAnsi="Century Gothic"/>
                <w:b/>
                <w:bCs/>
                <w:i/>
                <w:iCs/>
                <w:color w:val="1F3864" w:themeColor="accent1" w:themeShade="80"/>
                <w:sz w:val="24"/>
                <w:szCs w:val="24"/>
              </w:rPr>
              <w:t>Quarterly Coaching Updates:</w:t>
            </w:r>
          </w:p>
        </w:tc>
      </w:tr>
      <w:tr w:rsidR="000747D7" w14:paraId="09968CE0" w14:textId="77777777" w:rsidTr="000747D7">
        <w:tc>
          <w:tcPr>
            <w:tcW w:w="10790" w:type="dxa"/>
          </w:tcPr>
          <w:p w14:paraId="44CFDD3B" w14:textId="77777777" w:rsidR="000747D7" w:rsidRPr="00264CF3" w:rsidRDefault="000747D7" w:rsidP="000747D7">
            <w:pPr>
              <w:rPr>
                <w:rFonts w:ascii="Century Gothic" w:hAnsi="Century Gothic"/>
                <w:sz w:val="24"/>
                <w:szCs w:val="24"/>
              </w:rPr>
            </w:pPr>
            <w:r w:rsidRPr="00264CF3">
              <w:rPr>
                <w:rFonts w:ascii="Century Gothic" w:hAnsi="Century Gothic"/>
                <w:sz w:val="24"/>
                <w:szCs w:val="24"/>
              </w:rPr>
              <w:t>All Professional Development Shared Goal and Action Plans have been completed.</w:t>
            </w:r>
          </w:p>
          <w:p w14:paraId="7566F374" w14:textId="77777777" w:rsidR="000747D7" w:rsidRPr="00264CF3" w:rsidRDefault="000747D7" w:rsidP="000747D7">
            <w:pPr>
              <w:rPr>
                <w:rFonts w:ascii="Century Gothic" w:hAnsi="Century Gothic"/>
                <w:sz w:val="24"/>
                <w:szCs w:val="24"/>
              </w:rPr>
            </w:pPr>
          </w:p>
        </w:tc>
      </w:tr>
      <w:tr w:rsidR="000747D7" w14:paraId="784B2C62" w14:textId="77777777" w:rsidTr="000747D7">
        <w:tc>
          <w:tcPr>
            <w:tcW w:w="10790" w:type="dxa"/>
          </w:tcPr>
          <w:p w14:paraId="6FA717DB" w14:textId="3821BF8D" w:rsidR="000747D7" w:rsidRPr="00264CF3" w:rsidRDefault="002C555E" w:rsidP="000747D7">
            <w:pPr>
              <w:rPr>
                <w:rFonts w:ascii="Century Gothic" w:hAnsi="Century Gothic"/>
                <w:sz w:val="24"/>
                <w:szCs w:val="24"/>
              </w:rPr>
            </w:pPr>
            <w:r>
              <w:rPr>
                <w:rFonts w:ascii="Century Gothic" w:hAnsi="Century Gothic"/>
                <w:sz w:val="24"/>
                <w:szCs w:val="24"/>
              </w:rPr>
              <w:t xml:space="preserve">EHS Coach has begun </w:t>
            </w:r>
            <w:r w:rsidR="000747D7" w:rsidRPr="00264CF3">
              <w:rPr>
                <w:rFonts w:ascii="Century Gothic" w:hAnsi="Century Gothic"/>
                <w:sz w:val="24"/>
                <w:szCs w:val="24"/>
              </w:rPr>
              <w:t>to complete bi-monthly</w:t>
            </w:r>
            <w:r>
              <w:rPr>
                <w:rFonts w:ascii="Century Gothic" w:hAnsi="Century Gothic"/>
                <w:sz w:val="24"/>
                <w:szCs w:val="24"/>
              </w:rPr>
              <w:t xml:space="preserve"> professional development goal</w:t>
            </w:r>
            <w:r w:rsidR="000747D7" w:rsidRPr="00264CF3">
              <w:rPr>
                <w:rFonts w:ascii="Century Gothic" w:hAnsi="Century Gothic"/>
                <w:sz w:val="24"/>
                <w:szCs w:val="24"/>
              </w:rPr>
              <w:t xml:space="preserve"> reflections with staff</w:t>
            </w:r>
            <w:r>
              <w:rPr>
                <w:rFonts w:ascii="Century Gothic" w:hAnsi="Century Gothic"/>
                <w:sz w:val="24"/>
                <w:szCs w:val="24"/>
              </w:rPr>
              <w:t>.</w:t>
            </w:r>
            <w:bookmarkStart w:id="0" w:name="_GoBack"/>
            <w:bookmarkEnd w:id="0"/>
          </w:p>
        </w:tc>
      </w:tr>
    </w:tbl>
    <w:p w14:paraId="39F0CD1A" w14:textId="16D694CA" w:rsidR="00264CF3" w:rsidRPr="00264CF3" w:rsidRDefault="00264CF3" w:rsidP="00264CF3">
      <w:pPr>
        <w:rPr>
          <w:sz w:val="28"/>
          <w:szCs w:val="28"/>
        </w:rPr>
      </w:pPr>
    </w:p>
    <w:tbl>
      <w:tblPr>
        <w:tblStyle w:val="TableGrid"/>
        <w:tblW w:w="10800" w:type="dxa"/>
        <w:tblInd w:w="-5" w:type="dxa"/>
        <w:tblLook w:val="04A0" w:firstRow="1" w:lastRow="0" w:firstColumn="1" w:lastColumn="0" w:noHBand="0" w:noVBand="1"/>
      </w:tblPr>
      <w:tblGrid>
        <w:gridCol w:w="485"/>
        <w:gridCol w:w="10315"/>
      </w:tblGrid>
      <w:tr w:rsidR="00264CF3" w14:paraId="3A8B0221" w14:textId="77777777" w:rsidTr="00264CF3">
        <w:tc>
          <w:tcPr>
            <w:tcW w:w="485" w:type="dxa"/>
          </w:tcPr>
          <w:p w14:paraId="20882485" w14:textId="77777777" w:rsidR="00264CF3" w:rsidRPr="00030027" w:rsidRDefault="00264CF3" w:rsidP="009C1335">
            <w:pPr>
              <w:rPr>
                <w:rFonts w:ascii="Century Gothic" w:hAnsi="Century Gothic" w:cs="Arial"/>
                <w:b/>
                <w:bCs/>
                <w:i/>
                <w:iCs/>
                <w:color w:val="002060"/>
                <w:sz w:val="32"/>
                <w:szCs w:val="32"/>
              </w:rPr>
            </w:pPr>
          </w:p>
        </w:tc>
        <w:tc>
          <w:tcPr>
            <w:tcW w:w="10315" w:type="dxa"/>
          </w:tcPr>
          <w:p w14:paraId="21EDCAD5" w14:textId="77777777" w:rsidR="00264CF3" w:rsidRPr="000C57C2" w:rsidRDefault="00264CF3" w:rsidP="009C1335">
            <w:pPr>
              <w:jc w:val="center"/>
              <w:rPr>
                <w:rFonts w:ascii="Century Gothic" w:hAnsi="Century Gothic"/>
                <w:b/>
                <w:bCs/>
                <w:color w:val="1F3864" w:themeColor="accent1" w:themeShade="80"/>
                <w:sz w:val="24"/>
                <w:szCs w:val="24"/>
              </w:rPr>
            </w:pPr>
            <w:r w:rsidRPr="000C57C2">
              <w:rPr>
                <w:rFonts w:ascii="Century Gothic" w:hAnsi="Century Gothic" w:cs="Arial"/>
                <w:b/>
                <w:bCs/>
                <w:i/>
                <w:iCs/>
                <w:color w:val="1F3864" w:themeColor="accent1" w:themeShade="80"/>
                <w:sz w:val="24"/>
                <w:szCs w:val="24"/>
              </w:rPr>
              <w:t>Top Chosen Practices for 2020-2021 Professional Development Program Year:</w:t>
            </w:r>
          </w:p>
        </w:tc>
      </w:tr>
      <w:tr w:rsidR="00264CF3" w14:paraId="5AB682C4" w14:textId="77777777" w:rsidTr="000747D7">
        <w:trPr>
          <w:trHeight w:val="1241"/>
        </w:trPr>
        <w:tc>
          <w:tcPr>
            <w:tcW w:w="485" w:type="dxa"/>
          </w:tcPr>
          <w:p w14:paraId="01DD8109" w14:textId="77777777" w:rsidR="00264CF3" w:rsidRPr="003B72F0" w:rsidRDefault="00264CF3" w:rsidP="009C1335">
            <w:pPr>
              <w:jc w:val="center"/>
              <w:rPr>
                <w:rFonts w:ascii="Century Gothic" w:hAnsi="Century Gothic" w:cs="Arial"/>
                <w:b/>
                <w:bCs/>
                <w:i/>
                <w:iCs/>
                <w:color w:val="1F3864" w:themeColor="accent1" w:themeShade="80"/>
                <w:sz w:val="32"/>
                <w:szCs w:val="32"/>
              </w:rPr>
            </w:pPr>
            <w:r w:rsidRPr="003B72F0">
              <w:rPr>
                <w:rFonts w:ascii="Century Gothic" w:hAnsi="Century Gothic" w:cs="Arial"/>
                <w:b/>
                <w:bCs/>
                <w:i/>
                <w:iCs/>
                <w:color w:val="1F3864" w:themeColor="accent1" w:themeShade="80"/>
                <w:sz w:val="32"/>
                <w:szCs w:val="32"/>
              </w:rPr>
              <w:t>1.</w:t>
            </w:r>
          </w:p>
        </w:tc>
        <w:tc>
          <w:tcPr>
            <w:tcW w:w="10315" w:type="dxa"/>
          </w:tcPr>
          <w:p w14:paraId="29ABEFF7" w14:textId="77777777" w:rsidR="00264CF3" w:rsidRPr="000C57C2" w:rsidRDefault="00264CF3" w:rsidP="009C1335">
            <w:pPr>
              <w:rPr>
                <w:rFonts w:ascii="Century Gothic" w:hAnsi="Century Gothic"/>
                <w:sz w:val="24"/>
                <w:szCs w:val="24"/>
              </w:rPr>
            </w:pPr>
            <w:r w:rsidRPr="000C57C2">
              <w:rPr>
                <w:rFonts w:ascii="Century Gothic" w:hAnsi="Century Gothic"/>
                <w:sz w:val="24"/>
                <w:szCs w:val="24"/>
              </w:rPr>
              <w:t>During language and literacy activities, I facilitate one or more parenting behaviors; Nurturing, Designing/guiding, Responding, Communicating, Supporting Learning. I facilitate one or more parenting behaviors; Nurturing, Designing/guiding, Responding, Communicating, Supporting Learning. (PAT #12)</w:t>
            </w:r>
          </w:p>
          <w:p w14:paraId="4421AB54" w14:textId="77777777" w:rsidR="00264CF3" w:rsidRPr="000C57C2" w:rsidRDefault="00264CF3" w:rsidP="009C1335">
            <w:pPr>
              <w:rPr>
                <w:rFonts w:ascii="Century Gothic" w:hAnsi="Century Gothic" w:cs="Arial"/>
                <w:b/>
                <w:bCs/>
                <w:i/>
                <w:iCs/>
                <w:color w:val="002060"/>
                <w:sz w:val="24"/>
                <w:szCs w:val="24"/>
              </w:rPr>
            </w:pPr>
          </w:p>
        </w:tc>
      </w:tr>
    </w:tbl>
    <w:p w14:paraId="1775203A" w14:textId="77777777" w:rsidR="00264CF3" w:rsidRPr="00264CF3" w:rsidRDefault="00264CF3" w:rsidP="00264CF3">
      <w:pPr>
        <w:rPr>
          <w:sz w:val="28"/>
          <w:szCs w:val="28"/>
        </w:rPr>
      </w:pPr>
    </w:p>
    <w:sectPr w:rsidR="00264CF3" w:rsidRPr="00264CF3" w:rsidSect="006E4E20">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3A374" w14:textId="77777777" w:rsidR="00125DE8" w:rsidRDefault="00125DE8" w:rsidP="00C54927">
      <w:pPr>
        <w:spacing w:after="0" w:line="240" w:lineRule="auto"/>
      </w:pPr>
      <w:r>
        <w:separator/>
      </w:r>
    </w:p>
  </w:endnote>
  <w:endnote w:type="continuationSeparator" w:id="0">
    <w:p w14:paraId="43D01D41" w14:textId="77777777" w:rsidR="00125DE8" w:rsidRDefault="00125DE8" w:rsidP="00C54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FC463" w14:textId="77777777" w:rsidR="00125DE8" w:rsidRDefault="00125DE8" w:rsidP="00C54927">
      <w:pPr>
        <w:spacing w:after="0" w:line="240" w:lineRule="auto"/>
      </w:pPr>
      <w:r>
        <w:separator/>
      </w:r>
    </w:p>
  </w:footnote>
  <w:footnote w:type="continuationSeparator" w:id="0">
    <w:p w14:paraId="5D37F8D6" w14:textId="77777777" w:rsidR="00125DE8" w:rsidRDefault="00125DE8" w:rsidP="00C54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3A946" w14:textId="01A8547B" w:rsidR="007A37C7" w:rsidRDefault="009B05EE">
    <w:pPr>
      <w:pStyle w:val="Header"/>
    </w:pPr>
    <w:r w:rsidRPr="007A37C7">
      <w:rPr>
        <w:rStyle w:val="Hyperlink"/>
        <w:noProof/>
      </w:rPr>
      <mc:AlternateContent>
        <mc:Choice Requires="wps">
          <w:drawing>
            <wp:anchor distT="45720" distB="45720" distL="114300" distR="114300" simplePos="0" relativeHeight="251660288" behindDoc="0" locked="0" layoutInCell="1" allowOverlap="1" wp14:anchorId="3750B239" wp14:editId="31BD9F91">
              <wp:simplePos x="0" y="0"/>
              <wp:positionH relativeFrom="margin">
                <wp:align>center</wp:align>
              </wp:positionH>
              <wp:positionV relativeFrom="paragraph">
                <wp:posOffset>-200025</wp:posOffset>
              </wp:positionV>
              <wp:extent cx="6534150" cy="9334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933450"/>
                      </a:xfrm>
                      <a:prstGeom prst="rect">
                        <a:avLst/>
                      </a:prstGeom>
                      <a:noFill/>
                      <a:ln w="9525">
                        <a:noFill/>
                        <a:miter lim="800000"/>
                        <a:headEnd/>
                        <a:tailEnd/>
                      </a:ln>
                    </wps:spPr>
                    <wps:txbx>
                      <w:txbxContent>
                        <w:p w14:paraId="18701F44" w14:textId="4C341609" w:rsidR="007A37C7" w:rsidRPr="000D0D87" w:rsidRDefault="007A37C7" w:rsidP="000D0D87">
                          <w:pPr>
                            <w:pStyle w:val="Title"/>
                            <w:rPr>
                              <w:rFonts w:ascii="Arial" w:hAnsi="Arial" w:cs="Arial"/>
                            </w:rPr>
                          </w:pPr>
                          <w:r w:rsidRPr="00FD16CF">
                            <w:rPr>
                              <w:rFonts w:ascii="Arial" w:hAnsi="Arial" w:cs="Arial"/>
                            </w:rPr>
                            <w:t>NMCAA EHS</w:t>
                          </w:r>
                          <w:r>
                            <w:rPr>
                              <w:rFonts w:ascii="Arial" w:hAnsi="Arial" w:cs="Arial"/>
                            </w:rPr>
                            <w:t xml:space="preserve"> </w:t>
                          </w:r>
                          <w:r w:rsidRPr="00FD16CF">
                            <w:rPr>
                              <w:rFonts w:ascii="Arial" w:hAnsi="Arial" w:cs="Arial"/>
                            </w:rPr>
                            <w:t xml:space="preserve">COaching </w:t>
                          </w:r>
                          <w:r>
                            <w:rPr>
                              <w:sz w:val="36"/>
                              <w:szCs w:val="36"/>
                            </w:rPr>
                            <w:t xml:space="preserve"> </w:t>
                          </w:r>
                          <w:r w:rsidR="00B54212">
                            <w:rPr>
                              <w:sz w:val="36"/>
                              <w:szCs w:val="36"/>
                            </w:rPr>
                            <w:t>OCtober</w:t>
                          </w:r>
                          <w:r w:rsidRPr="0046096F">
                            <w:rPr>
                              <w:sz w:val="36"/>
                              <w:szCs w:val="36"/>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50B239" id="_x0000_t202" coordsize="21600,21600" o:spt="202" path="m,l,21600r21600,l21600,xe">
              <v:stroke joinstyle="miter"/>
              <v:path gradientshapeok="t" o:connecttype="rect"/>
            </v:shapetype>
            <v:shape id="_x0000_s1030" type="#_x0000_t202" style="position:absolute;margin-left:0;margin-top:-15.75pt;width:514.5pt;height:73.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" filled="f" stroked="f">
              <v:textbox>
                <w:txbxContent>
                  <w:p w14:paraId="18701F44" w14:textId="4C341609" w:rsidR="007A37C7" w:rsidRPr="000D0D87" w:rsidRDefault="007A37C7" w:rsidP="000D0D87">
                    <w:pPr>
                      <w:pStyle w:val="Title"/>
                      <w:rPr>
                        <w:rFonts w:ascii="Arial" w:hAnsi="Arial" w:cs="Arial"/>
                      </w:rPr>
                    </w:pPr>
                    <w:r w:rsidRPr="00FD16CF">
                      <w:rPr>
                        <w:rFonts w:ascii="Arial" w:hAnsi="Arial" w:cs="Arial"/>
                      </w:rPr>
                      <w:t>NMCAA EHS</w:t>
                    </w:r>
                    <w:r>
                      <w:rPr>
                        <w:rFonts w:ascii="Arial" w:hAnsi="Arial" w:cs="Arial"/>
                      </w:rPr>
                      <w:t xml:space="preserve"> </w:t>
                    </w:r>
                    <w:r w:rsidRPr="00FD16CF">
                      <w:rPr>
                        <w:rFonts w:ascii="Arial" w:hAnsi="Arial" w:cs="Arial"/>
                      </w:rPr>
                      <w:t xml:space="preserve">COaching </w:t>
                    </w:r>
                    <w:r>
                      <w:rPr>
                        <w:sz w:val="36"/>
                        <w:szCs w:val="36"/>
                      </w:rPr>
                      <w:t xml:space="preserve"> </w:t>
                    </w:r>
                    <w:r w:rsidR="00B54212">
                      <w:rPr>
                        <w:sz w:val="36"/>
                        <w:szCs w:val="36"/>
                      </w:rPr>
                      <w:t>OCtober</w:t>
                    </w:r>
                    <w:r w:rsidRPr="0046096F">
                      <w:rPr>
                        <w:sz w:val="36"/>
                        <w:szCs w:val="36"/>
                      </w:rPr>
                      <w:t xml:space="preserve"> 2020</w:t>
                    </w:r>
                  </w:p>
                </w:txbxContent>
              </v:textbox>
              <w10:wrap type="square" anchorx="margin"/>
            </v:shape>
          </w:pict>
        </mc:Fallback>
      </mc:AlternateContent>
    </w:r>
    <w:r w:rsidR="0028020C">
      <w:t xml:space="preserve"> </w:t>
    </w:r>
    <w:hyperlink r:id="rId1" w:history="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10F82"/>
    <w:multiLevelType w:val="hybridMultilevel"/>
    <w:tmpl w:val="9E8CD8DC"/>
    <w:lvl w:ilvl="0" w:tplc="1696BB6C">
      <w:start w:val="9"/>
      <w:numFmt w:val="bullet"/>
      <w:lvlText w:val="-"/>
      <w:lvlJc w:val="left"/>
      <w:pPr>
        <w:ind w:left="720" w:hanging="360"/>
      </w:pPr>
      <w:rPr>
        <w:rFonts w:ascii="Century Gothic" w:eastAsiaTheme="minorHAnsi" w:hAnsi="Century Gothic" w:cstheme="minorBidi" w:hint="default"/>
        <w:color w:val="00206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47D68"/>
    <w:multiLevelType w:val="hybridMultilevel"/>
    <w:tmpl w:val="C7F22092"/>
    <w:lvl w:ilvl="0" w:tplc="597EBB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41706"/>
    <w:multiLevelType w:val="hybridMultilevel"/>
    <w:tmpl w:val="1D105C08"/>
    <w:lvl w:ilvl="0" w:tplc="C6506146">
      <w:start w:val="8"/>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D63EE"/>
    <w:multiLevelType w:val="hybridMultilevel"/>
    <w:tmpl w:val="21BEDF8A"/>
    <w:lvl w:ilvl="0" w:tplc="7452F38E">
      <w:start w:val="7"/>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C00E60"/>
    <w:multiLevelType w:val="hybridMultilevel"/>
    <w:tmpl w:val="828EF1D6"/>
    <w:lvl w:ilvl="0" w:tplc="1FB844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836C9C"/>
    <w:multiLevelType w:val="hybridMultilevel"/>
    <w:tmpl w:val="FBE08E6E"/>
    <w:lvl w:ilvl="0" w:tplc="1BCE389A">
      <w:start w:val="8"/>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B677DA"/>
    <w:multiLevelType w:val="hybridMultilevel"/>
    <w:tmpl w:val="2A1CF4EC"/>
    <w:lvl w:ilvl="0" w:tplc="D1121F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1377D7"/>
    <w:multiLevelType w:val="hybridMultilevel"/>
    <w:tmpl w:val="DB4EDE2A"/>
    <w:lvl w:ilvl="0" w:tplc="5D9A3A60">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927"/>
    <w:rsid w:val="00002128"/>
    <w:rsid w:val="0001368D"/>
    <w:rsid w:val="00030027"/>
    <w:rsid w:val="000403E6"/>
    <w:rsid w:val="00050294"/>
    <w:rsid w:val="000747D7"/>
    <w:rsid w:val="000A08ED"/>
    <w:rsid w:val="000C4862"/>
    <w:rsid w:val="000C57C2"/>
    <w:rsid w:val="000C6751"/>
    <w:rsid w:val="000D0D87"/>
    <w:rsid w:val="000E3155"/>
    <w:rsid w:val="000E3C22"/>
    <w:rsid w:val="000F2379"/>
    <w:rsid w:val="000F5FFB"/>
    <w:rsid w:val="001071FD"/>
    <w:rsid w:val="0012000D"/>
    <w:rsid w:val="00124236"/>
    <w:rsid w:val="00125DE8"/>
    <w:rsid w:val="001323B9"/>
    <w:rsid w:val="001736AD"/>
    <w:rsid w:val="00180B1F"/>
    <w:rsid w:val="001875CF"/>
    <w:rsid w:val="001A3F76"/>
    <w:rsid w:val="001C5080"/>
    <w:rsid w:val="001D1DC0"/>
    <w:rsid w:val="001D5BA7"/>
    <w:rsid w:val="001E5C62"/>
    <w:rsid w:val="001F3AFC"/>
    <w:rsid w:val="001F3E18"/>
    <w:rsid w:val="00264CF3"/>
    <w:rsid w:val="0027169D"/>
    <w:rsid w:val="00273063"/>
    <w:rsid w:val="0028020C"/>
    <w:rsid w:val="002C555E"/>
    <w:rsid w:val="002F23D8"/>
    <w:rsid w:val="0031043A"/>
    <w:rsid w:val="003679A6"/>
    <w:rsid w:val="00377735"/>
    <w:rsid w:val="00385690"/>
    <w:rsid w:val="00387BE3"/>
    <w:rsid w:val="003A0FE1"/>
    <w:rsid w:val="003B72F0"/>
    <w:rsid w:val="003C44E1"/>
    <w:rsid w:val="003D3D03"/>
    <w:rsid w:val="004436A5"/>
    <w:rsid w:val="0046096F"/>
    <w:rsid w:val="005118FE"/>
    <w:rsid w:val="00537D84"/>
    <w:rsid w:val="00571912"/>
    <w:rsid w:val="005758A0"/>
    <w:rsid w:val="005E047A"/>
    <w:rsid w:val="005F2362"/>
    <w:rsid w:val="0061604B"/>
    <w:rsid w:val="006610B9"/>
    <w:rsid w:val="006724FF"/>
    <w:rsid w:val="006A1165"/>
    <w:rsid w:val="006A3BB1"/>
    <w:rsid w:val="006A46DB"/>
    <w:rsid w:val="006C1647"/>
    <w:rsid w:val="006C41A5"/>
    <w:rsid w:val="006E3486"/>
    <w:rsid w:val="006E4E20"/>
    <w:rsid w:val="007159CD"/>
    <w:rsid w:val="007233C1"/>
    <w:rsid w:val="0072412D"/>
    <w:rsid w:val="007A37C7"/>
    <w:rsid w:val="007D69F0"/>
    <w:rsid w:val="00804E9E"/>
    <w:rsid w:val="00813DF9"/>
    <w:rsid w:val="008156D9"/>
    <w:rsid w:val="00827FC6"/>
    <w:rsid w:val="00831FB9"/>
    <w:rsid w:val="00865264"/>
    <w:rsid w:val="00881361"/>
    <w:rsid w:val="0089780E"/>
    <w:rsid w:val="008C5F55"/>
    <w:rsid w:val="008E2044"/>
    <w:rsid w:val="008F2368"/>
    <w:rsid w:val="00902F38"/>
    <w:rsid w:val="009509FF"/>
    <w:rsid w:val="00977539"/>
    <w:rsid w:val="009801FF"/>
    <w:rsid w:val="009828CF"/>
    <w:rsid w:val="00997098"/>
    <w:rsid w:val="009A6271"/>
    <w:rsid w:val="009B05EE"/>
    <w:rsid w:val="00A00326"/>
    <w:rsid w:val="00A1014D"/>
    <w:rsid w:val="00A2769A"/>
    <w:rsid w:val="00A450D3"/>
    <w:rsid w:val="00A67A8D"/>
    <w:rsid w:val="00A92748"/>
    <w:rsid w:val="00AC3237"/>
    <w:rsid w:val="00AC57CD"/>
    <w:rsid w:val="00AC5832"/>
    <w:rsid w:val="00AE5781"/>
    <w:rsid w:val="00AF62EC"/>
    <w:rsid w:val="00B20748"/>
    <w:rsid w:val="00B54212"/>
    <w:rsid w:val="00B90151"/>
    <w:rsid w:val="00B968F3"/>
    <w:rsid w:val="00BA3EBB"/>
    <w:rsid w:val="00BA6B3A"/>
    <w:rsid w:val="00BC080D"/>
    <w:rsid w:val="00BF587B"/>
    <w:rsid w:val="00C03558"/>
    <w:rsid w:val="00C06D77"/>
    <w:rsid w:val="00C0722F"/>
    <w:rsid w:val="00C217D6"/>
    <w:rsid w:val="00C27156"/>
    <w:rsid w:val="00C54927"/>
    <w:rsid w:val="00C621FE"/>
    <w:rsid w:val="00C766BD"/>
    <w:rsid w:val="00C91419"/>
    <w:rsid w:val="00C97880"/>
    <w:rsid w:val="00CC067C"/>
    <w:rsid w:val="00CD11A7"/>
    <w:rsid w:val="00CD40E4"/>
    <w:rsid w:val="00CE6E25"/>
    <w:rsid w:val="00D0439F"/>
    <w:rsid w:val="00D34906"/>
    <w:rsid w:val="00D46CA9"/>
    <w:rsid w:val="00D63EBF"/>
    <w:rsid w:val="00D71C47"/>
    <w:rsid w:val="00D860FC"/>
    <w:rsid w:val="00DB72FA"/>
    <w:rsid w:val="00DD3112"/>
    <w:rsid w:val="00DF56BD"/>
    <w:rsid w:val="00E12F91"/>
    <w:rsid w:val="00E17A3A"/>
    <w:rsid w:val="00E27580"/>
    <w:rsid w:val="00E8075C"/>
    <w:rsid w:val="00EA611F"/>
    <w:rsid w:val="00ED2471"/>
    <w:rsid w:val="00EF2EE5"/>
    <w:rsid w:val="00EF7532"/>
    <w:rsid w:val="00F172F3"/>
    <w:rsid w:val="00F36080"/>
    <w:rsid w:val="00F91FBD"/>
    <w:rsid w:val="00FD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8899E"/>
  <w15:chartTrackingRefBased/>
  <w15:docId w15:val="{4B22BD11-D6EC-48E6-BBCF-855797D0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927"/>
  </w:style>
  <w:style w:type="paragraph" w:styleId="Footer">
    <w:name w:val="footer"/>
    <w:basedOn w:val="Normal"/>
    <w:link w:val="FooterChar"/>
    <w:uiPriority w:val="99"/>
    <w:unhideWhenUsed/>
    <w:rsid w:val="00C54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927"/>
  </w:style>
  <w:style w:type="paragraph" w:styleId="Title">
    <w:name w:val="Title"/>
    <w:basedOn w:val="Normal"/>
    <w:link w:val="TitleChar"/>
    <w:uiPriority w:val="1"/>
    <w:qFormat/>
    <w:rsid w:val="006E4E20"/>
    <w:pPr>
      <w:spacing w:before="120" w:after="0" w:line="204" w:lineRule="auto"/>
      <w:contextualSpacing/>
    </w:pPr>
    <w:rPr>
      <w:rFonts w:asciiTheme="majorHAnsi" w:eastAsiaTheme="majorEastAsia" w:hAnsiTheme="majorHAnsi" w:cstheme="majorBidi"/>
      <w:b/>
      <w:bCs/>
      <w:caps/>
      <w:color w:val="404040" w:themeColor="text1" w:themeTint="BF"/>
      <w:kern w:val="28"/>
      <w:sz w:val="78"/>
      <w:szCs w:val="20"/>
      <w:lang w:eastAsia="ja-JP"/>
      <w14:ligatures w14:val="standard"/>
    </w:rPr>
  </w:style>
  <w:style w:type="character" w:customStyle="1" w:styleId="TitleChar">
    <w:name w:val="Title Char"/>
    <w:basedOn w:val="DefaultParagraphFont"/>
    <w:link w:val="Title"/>
    <w:uiPriority w:val="1"/>
    <w:rsid w:val="006E4E20"/>
    <w:rPr>
      <w:rFonts w:asciiTheme="majorHAnsi" w:eastAsiaTheme="majorEastAsia" w:hAnsiTheme="majorHAnsi" w:cstheme="majorBidi"/>
      <w:b/>
      <w:bCs/>
      <w:caps/>
      <w:color w:val="404040" w:themeColor="text1" w:themeTint="BF"/>
      <w:kern w:val="28"/>
      <w:sz w:val="78"/>
      <w:szCs w:val="20"/>
      <w:lang w:eastAsia="ja-JP"/>
      <w14:ligatures w14:val="standard"/>
    </w:rPr>
  </w:style>
  <w:style w:type="paragraph" w:styleId="NormalWeb">
    <w:name w:val="Normal (Web)"/>
    <w:basedOn w:val="Normal"/>
    <w:uiPriority w:val="99"/>
    <w:semiHidden/>
    <w:unhideWhenUsed/>
    <w:rsid w:val="004436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36A5"/>
    <w:rPr>
      <w:color w:val="0000FF"/>
      <w:u w:val="single"/>
    </w:rPr>
  </w:style>
  <w:style w:type="character" w:styleId="UnresolvedMention">
    <w:name w:val="Unresolved Mention"/>
    <w:basedOn w:val="DefaultParagraphFont"/>
    <w:uiPriority w:val="99"/>
    <w:semiHidden/>
    <w:unhideWhenUsed/>
    <w:rsid w:val="007A37C7"/>
    <w:rPr>
      <w:color w:val="605E5C"/>
      <w:shd w:val="clear" w:color="auto" w:fill="E1DFDD"/>
    </w:rPr>
  </w:style>
  <w:style w:type="paragraph" w:styleId="ListParagraph">
    <w:name w:val="List Paragraph"/>
    <w:basedOn w:val="Normal"/>
    <w:uiPriority w:val="34"/>
    <w:qFormat/>
    <w:rsid w:val="00F91FBD"/>
    <w:pPr>
      <w:ind w:left="720"/>
      <w:contextualSpacing/>
    </w:pPr>
  </w:style>
  <w:style w:type="table" w:styleId="TableGrid">
    <w:name w:val="Table Grid"/>
    <w:basedOn w:val="TableNormal"/>
    <w:uiPriority w:val="39"/>
    <w:rsid w:val="00804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75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swivl.com/v/d40d07d631ee257a04d357773ccb220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loud.swivl.com/v/d40d07d631ee257a04d357773ccb2207"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cloud.swivl.com/v/b28c04af66eb1905a95ba2981a9adc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Larson</dc:creator>
  <cp:keywords/>
  <dc:description/>
  <cp:lastModifiedBy>Marissa Larson</cp:lastModifiedBy>
  <cp:revision>5</cp:revision>
  <dcterms:created xsi:type="dcterms:W3CDTF">2020-10-13T18:10:00Z</dcterms:created>
  <dcterms:modified xsi:type="dcterms:W3CDTF">2020-10-13T19:31:00Z</dcterms:modified>
</cp:coreProperties>
</file>