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7F6818">
        <w:trPr>
          <w:trHeight w:val="3052"/>
        </w:trPr>
        <w:tc>
          <w:tcPr>
            <w:tcW w:w="1974" w:type="dxa"/>
          </w:tcPr>
          <w:p w14:paraId="49046684" w14:textId="6DD33C38" w:rsidR="0052496D" w:rsidRPr="0052496D" w:rsidRDefault="00845B6B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51F9E7CC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1911350</wp:posOffset>
                  </wp:positionV>
                  <wp:extent cx="387350" cy="419100"/>
                  <wp:effectExtent l="0" t="0" r="0" b="0"/>
                  <wp:wrapNone/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4A82">
              <w:rPr>
                <w:rFonts w:ascii="Calibri" w:hAnsi="Calibri" w:cs="Calibri"/>
                <w:sz w:val="24"/>
                <w:szCs w:val="24"/>
              </w:rPr>
              <w:t>Sing familiar songs with your child. Do you hear him trying to sing along?</w:t>
            </w:r>
          </w:p>
        </w:tc>
        <w:tc>
          <w:tcPr>
            <w:tcW w:w="2071" w:type="dxa"/>
          </w:tcPr>
          <w:p w14:paraId="7CE16294" w14:textId="08F6F3C5" w:rsidR="00627AD5" w:rsidRPr="0052496D" w:rsidRDefault="009841A0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 your child draws a picture, ask her to tell you about her drawing. </w:t>
            </w:r>
          </w:p>
        </w:tc>
        <w:tc>
          <w:tcPr>
            <w:tcW w:w="2160" w:type="dxa"/>
          </w:tcPr>
          <w:p w14:paraId="3D0EC843" w14:textId="787F662B" w:rsidR="00C74C03" w:rsidRPr="0052496D" w:rsidRDefault="009841A0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Provide opportunities for conversations with you, your child, and other family members. Your child will hear more words and begin </w:t>
            </w:r>
            <w:r w:rsidR="007F615C">
              <w:rPr>
                <w:rFonts w:ascii="Calibri" w:hAnsi="Calibri" w:cs="Calibri"/>
                <w:sz w:val="24"/>
                <w:szCs w:val="24"/>
              </w:rPr>
              <w:t>to understand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how to converse.</w:t>
            </w:r>
          </w:p>
        </w:tc>
        <w:tc>
          <w:tcPr>
            <w:tcW w:w="2070" w:type="dxa"/>
          </w:tcPr>
          <w:p w14:paraId="696B9ECC" w14:textId="78A08F8D" w:rsidR="006D207D" w:rsidRPr="0052496D" w:rsidRDefault="009841A0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Play a loud sound at the other side of the room. Does your child turn their head to the sound? </w:t>
            </w:r>
            <w:r w:rsidR="007F615C">
              <w:rPr>
                <w:rFonts w:ascii="Calibri" w:hAnsi="Calibri" w:cs="Calibri"/>
                <w:sz w:val="24"/>
                <w:szCs w:val="24"/>
              </w:rPr>
              <w:t xml:space="preserve">Do this multiple time to and have your child “chase” the sound. </w:t>
            </w:r>
          </w:p>
        </w:tc>
        <w:tc>
          <w:tcPr>
            <w:tcW w:w="2340" w:type="dxa"/>
          </w:tcPr>
          <w:p w14:paraId="08BE94C7" w14:textId="0909CC96" w:rsidR="003D0368" w:rsidRPr="0052496D" w:rsidRDefault="009841A0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 you color or paint with your child. Talk to them about the shape</w:t>
            </w:r>
            <w:r w:rsidR="008E2FBC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you are making and colors you are using. </w:t>
            </w:r>
          </w:p>
        </w:tc>
        <w:tc>
          <w:tcPr>
            <w:tcW w:w="2250" w:type="dxa"/>
          </w:tcPr>
          <w:p w14:paraId="47940CFA" w14:textId="4E06681A" w:rsidR="00627AD5" w:rsidRPr="0052496D" w:rsidRDefault="008E2FBC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When exploring a new toy or sensory bin, use descriptive words to explain the experience. </w:t>
            </w:r>
            <w:r w:rsidR="007F615C">
              <w:rPr>
                <w:rFonts w:ascii="Calibri" w:hAnsi="Calibri" w:cs="Calibri"/>
                <w:sz w:val="24"/>
                <w:szCs w:val="24"/>
              </w:rPr>
              <w:t xml:space="preserve">Example words, soft, hard, loud, quiet, hot, cold. </w:t>
            </w:r>
          </w:p>
        </w:tc>
        <w:tc>
          <w:tcPr>
            <w:tcW w:w="2340" w:type="dxa"/>
          </w:tcPr>
          <w:p w14:paraId="6A328C5F" w14:textId="6851F948" w:rsidR="00627AD5" w:rsidRPr="0052496D" w:rsidRDefault="007F615C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Use a stuffed animal to sing and talk to your child. Notice how your child response to the experience. </w:t>
            </w:r>
          </w:p>
        </w:tc>
      </w:tr>
      <w:tr w:rsidR="00031C19" w14:paraId="1AB3B508" w14:textId="77777777" w:rsidTr="004F403D">
        <w:tc>
          <w:tcPr>
            <w:tcW w:w="1974" w:type="dxa"/>
            <w:shd w:val="clear" w:color="auto" w:fill="D9F5F7"/>
          </w:tcPr>
          <w:p w14:paraId="6EC7221A" w14:textId="13315466" w:rsidR="00031C19" w:rsidRPr="00D35288" w:rsidRDefault="00845B6B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AB73DA3" wp14:editId="4EDF3F50">
                  <wp:extent cx="346710" cy="346710"/>
                  <wp:effectExtent l="0" t="0" r="0" b="0"/>
                  <wp:docPr id="14" name="Graphic 14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D9F5F7"/>
          </w:tcPr>
          <w:p w14:paraId="6874299E" w14:textId="6082A623" w:rsidR="00031C19" w:rsidRPr="00D35288" w:rsidRDefault="002A4EB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0" locked="0" layoutInCell="1" allowOverlap="1" wp14:anchorId="65E57121" wp14:editId="0F2C82BB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-3810</wp:posOffset>
                  </wp:positionV>
                  <wp:extent cx="384175" cy="3841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2F7994D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D9F5F7"/>
          </w:tcPr>
          <w:p w14:paraId="4B6D7B13" w14:textId="399FF6A2" w:rsidR="00031C19" w:rsidRPr="00D35288" w:rsidRDefault="008A6E74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74976" behindDoc="0" locked="0" layoutInCell="1" allowOverlap="1" wp14:anchorId="0A90D039" wp14:editId="48C56F4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2540</wp:posOffset>
                  </wp:positionV>
                  <wp:extent cx="384175" cy="3841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4EB2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487A631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D9F5F7"/>
          </w:tcPr>
          <w:p w14:paraId="4217583A" w14:textId="1AD15AA8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75491CE9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-27940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63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950A81E" wp14:editId="716B63FF">
                  <wp:extent cx="384175" cy="3841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A4CC4">
              <w:rPr>
                <w:noProof/>
              </w:rPr>
              <w:drawing>
                <wp:inline distT="0" distB="0" distL="0" distR="0" wp14:anchorId="6C8FA024" wp14:editId="5CFF7F5C">
                  <wp:extent cx="346710" cy="346710"/>
                  <wp:effectExtent l="0" t="0" r="0" b="0"/>
                  <wp:docPr id="13" name="Graphic 1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D9F5F7"/>
          </w:tcPr>
          <w:p w14:paraId="14A0781F" w14:textId="5D71F7CB" w:rsidR="00031C19" w:rsidRPr="00D35288" w:rsidRDefault="00FA4CC4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120BFB4D" wp14:editId="15BBABD7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38100</wp:posOffset>
                  </wp:positionV>
                  <wp:extent cx="346710" cy="346710"/>
                  <wp:effectExtent l="0" t="0" r="0" b="0"/>
                  <wp:wrapNone/>
                  <wp:docPr id="23" name="Graphic 2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3DCE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AEB5ACB" wp14:editId="31623803">
                  <wp:extent cx="384175" cy="3841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CEE2B5" wp14:editId="783C1DBB">
                  <wp:extent cx="387350" cy="419100"/>
                  <wp:effectExtent l="0" t="0" r="0" b="0"/>
                  <wp:docPr id="2" name="Graphic 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D9F5F7"/>
          </w:tcPr>
          <w:p w14:paraId="6B2D08F0" w14:textId="1CE875EC" w:rsidR="00031C19" w:rsidRPr="00D35288" w:rsidRDefault="00BB5B9F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3CD79D2F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-43815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BFC8B65" wp14:editId="1D00906A">
                  <wp:extent cx="346710" cy="346710"/>
                  <wp:effectExtent l="0" t="0" r="0" b="0"/>
                  <wp:docPr id="16" name="Graphic 16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D9F5F7"/>
          </w:tcPr>
          <w:p w14:paraId="39BCCA8F" w14:textId="4510A751" w:rsidR="00031C19" w:rsidRPr="00D35288" w:rsidRDefault="00C74C0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AEFB48E" wp14:editId="5DF2017E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-29210</wp:posOffset>
                  </wp:positionV>
                  <wp:extent cx="387350" cy="419100"/>
                  <wp:effectExtent l="0" t="0" r="0" b="0"/>
                  <wp:wrapNone/>
                  <wp:docPr id="25" name="Graphic 2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35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0400" behindDoc="1" locked="0" layoutInCell="1" allowOverlap="1" wp14:anchorId="03227ECA" wp14:editId="05ECF838">
                  <wp:simplePos x="0" y="0"/>
                  <wp:positionH relativeFrom="column">
                    <wp:posOffset>-40464</wp:posOffset>
                  </wp:positionH>
                  <wp:positionV relativeFrom="paragraph">
                    <wp:posOffset>298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9" name="Graphic 19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4F403D">
        <w:trPr>
          <w:trHeight w:val="726"/>
        </w:trPr>
        <w:tc>
          <w:tcPr>
            <w:tcW w:w="1974" w:type="dxa"/>
            <w:shd w:val="clear" w:color="auto" w:fill="ACE9EE"/>
          </w:tcPr>
          <w:p w14:paraId="4E2619D2" w14:textId="5D5227C5" w:rsidR="00627AD5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228804D9" w:rsidR="0071434C" w:rsidRPr="00E858E8" w:rsidRDefault="00C34A82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Homemade Guitar</w:t>
            </w:r>
          </w:p>
        </w:tc>
        <w:tc>
          <w:tcPr>
            <w:tcW w:w="2071" w:type="dxa"/>
            <w:shd w:val="clear" w:color="auto" w:fill="ACE9EE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159B2517" w:rsidR="00627AD5" w:rsidRPr="006D528C" w:rsidRDefault="009841A0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 Card Book</w:t>
            </w:r>
          </w:p>
        </w:tc>
        <w:tc>
          <w:tcPr>
            <w:tcW w:w="2160" w:type="dxa"/>
            <w:shd w:val="clear" w:color="auto" w:fill="ACE9EE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59EDAAD8" w:rsidR="00627AD5" w:rsidRPr="00B16851" w:rsidRDefault="009841A0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Parallel Talk</w:t>
            </w:r>
          </w:p>
        </w:tc>
        <w:tc>
          <w:tcPr>
            <w:tcW w:w="2070" w:type="dxa"/>
            <w:shd w:val="clear" w:color="auto" w:fill="ACE9EE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2186041D" w:rsidR="00627AD5" w:rsidRPr="006B33F1" w:rsidRDefault="00C34A82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Loud &amp; Soft Sounds</w:t>
            </w:r>
          </w:p>
        </w:tc>
        <w:tc>
          <w:tcPr>
            <w:tcW w:w="2340" w:type="dxa"/>
            <w:shd w:val="clear" w:color="auto" w:fill="ACE9EE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2CCC2B80" w:rsidR="00627AD5" w:rsidRPr="006D528C" w:rsidRDefault="009841A0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Painting in a Bag </w:t>
            </w:r>
          </w:p>
        </w:tc>
        <w:tc>
          <w:tcPr>
            <w:tcW w:w="2250" w:type="dxa"/>
            <w:shd w:val="clear" w:color="auto" w:fill="ACE9EE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693DBDAF" w:rsidR="00627AD5" w:rsidRPr="00F41041" w:rsidRDefault="008E2FBC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Sensory Box</w:t>
            </w:r>
          </w:p>
        </w:tc>
        <w:tc>
          <w:tcPr>
            <w:tcW w:w="2340" w:type="dxa"/>
            <w:shd w:val="clear" w:color="auto" w:fill="ACE9EE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55CC1F36" w:rsidR="00031C19" w:rsidRPr="00F41041" w:rsidRDefault="007F615C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Sock Puppet</w:t>
            </w:r>
          </w:p>
        </w:tc>
      </w:tr>
      <w:tr w:rsidR="00627AD5" w14:paraId="1DE9C28C" w14:textId="77777777" w:rsidTr="004F403D">
        <w:tc>
          <w:tcPr>
            <w:tcW w:w="1974" w:type="dxa"/>
            <w:shd w:val="clear" w:color="auto" w:fill="58D8E2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092236D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223DCE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58D8E2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58D8E2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40224EF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6E74">
              <w:rPr>
                <w:sz w:val="20"/>
                <w:szCs w:val="20"/>
              </w:rPr>
              <w:t xml:space="preserve"> 5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58D8E2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A2E95F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166C3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E493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58D8E2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797DFBB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83CE71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568EF945" w:rsidR="00F07F80" w:rsidRDefault="00600B23">
      <w:r>
        <w:rPr>
          <w:noProof/>
        </w:rPr>
        <w:drawing>
          <wp:anchor distT="0" distB="0" distL="114300" distR="114300" simplePos="0" relativeHeight="251770880" behindDoc="0" locked="0" layoutInCell="1" allowOverlap="1" wp14:anchorId="1B1E0E91" wp14:editId="2799B433">
            <wp:simplePos x="0" y="0"/>
            <wp:positionH relativeFrom="column">
              <wp:posOffset>5394960</wp:posOffset>
            </wp:positionH>
            <wp:positionV relativeFrom="paragraph">
              <wp:posOffset>4010025</wp:posOffset>
            </wp:positionV>
            <wp:extent cx="3526155" cy="982980"/>
            <wp:effectExtent l="0" t="0" r="0" b="7620"/>
            <wp:wrapNone/>
            <wp:docPr id="30" name="Picture 3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21CD2847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71139388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600B23">
      <w:rPr>
        <w:rFonts w:ascii="Century Gothic" w:hAnsi="Century Gothic"/>
        <w:sz w:val="24"/>
        <w:szCs w:val="24"/>
      </w:rPr>
      <w:t>Language/Literacy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F91E16">
      <w:rPr>
        <w:rFonts w:ascii="Century Gothic" w:hAnsi="Century Gothic"/>
        <w:sz w:val="24"/>
        <w:szCs w:val="24"/>
      </w:rPr>
      <w:t>1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275B33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6DC9C0C7" w:rsidR="00072C2D" w:rsidRDefault="00600B2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F58442" wp14:editId="471C609F">
          <wp:simplePos x="0" y="0"/>
          <wp:positionH relativeFrom="column">
            <wp:posOffset>7783830</wp:posOffset>
          </wp:positionH>
          <wp:positionV relativeFrom="paragraph">
            <wp:posOffset>-160020</wp:posOffset>
          </wp:positionV>
          <wp:extent cx="1028700" cy="1028700"/>
          <wp:effectExtent l="0" t="0" r="0" b="0"/>
          <wp:wrapNone/>
          <wp:docPr id="31" name="Graphic 31" descr="Thought bubbl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hought bubble outlin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16E7B7D3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58D8E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3EB2D608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Language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32B73086" w14:textId="77777777" w:rsidR="00600B23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Language development is the process by which children learn to understand and communicate</w:t>
                          </w:r>
                        </w:p>
                        <w:p w14:paraId="4FE22EFB" w14:textId="31D0D01D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their needs and wants.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 </w:t>
                          </w:r>
                          <w:r w:rsidR="00263ADC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12-24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275B33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" fillcolor="#58d8e2">
              <v:textbox>
                <w:txbxContent>
                  <w:p w14:paraId="7758DDA7" w14:textId="3EB2D608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Language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32B73086" w14:textId="77777777" w:rsidR="00600B23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Language development is the process by which children learn to understand and communicate</w:t>
                    </w:r>
                  </w:p>
                  <w:p w14:paraId="4FE22EFB" w14:textId="31D0D01D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their needs and wants.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 </w:t>
                    </w:r>
                    <w:r w:rsidR="00263ADC">
                      <w:rPr>
                        <w:rFonts w:ascii="Century Gothic" w:hAnsi="Century Gothic"/>
                        <w:sz w:val="28"/>
                        <w:szCs w:val="28"/>
                      </w:rPr>
                      <w:t>12-24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275B33">
                      <w:rPr>
                        <w:rFonts w:ascii="Century Gothic" w:hAnsi="Century Gothic"/>
                        <w:sz w:val="28"/>
                        <w:szCs w:val="28"/>
                      </w:rPr>
                      <w:t>2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5071B"/>
    <w:rsid w:val="00072C2D"/>
    <w:rsid w:val="00074857"/>
    <w:rsid w:val="0007719B"/>
    <w:rsid w:val="00084317"/>
    <w:rsid w:val="00090BC6"/>
    <w:rsid w:val="00091372"/>
    <w:rsid w:val="00092345"/>
    <w:rsid w:val="000A5D43"/>
    <w:rsid w:val="0011016D"/>
    <w:rsid w:val="0013035A"/>
    <w:rsid w:val="00141665"/>
    <w:rsid w:val="001566DE"/>
    <w:rsid w:val="00157D5A"/>
    <w:rsid w:val="00167883"/>
    <w:rsid w:val="001D366B"/>
    <w:rsid w:val="001E4875"/>
    <w:rsid w:val="00223DCE"/>
    <w:rsid w:val="002452BA"/>
    <w:rsid w:val="00245A0D"/>
    <w:rsid w:val="00257434"/>
    <w:rsid w:val="00263ADC"/>
    <w:rsid w:val="00266706"/>
    <w:rsid w:val="002677BE"/>
    <w:rsid w:val="002731C4"/>
    <w:rsid w:val="00275B33"/>
    <w:rsid w:val="00277EC2"/>
    <w:rsid w:val="00285F99"/>
    <w:rsid w:val="00290896"/>
    <w:rsid w:val="00292BB8"/>
    <w:rsid w:val="002A4EB2"/>
    <w:rsid w:val="002B6683"/>
    <w:rsid w:val="002E493C"/>
    <w:rsid w:val="002F04AE"/>
    <w:rsid w:val="002F2CB1"/>
    <w:rsid w:val="002F50DA"/>
    <w:rsid w:val="00327635"/>
    <w:rsid w:val="00365B5C"/>
    <w:rsid w:val="003719C6"/>
    <w:rsid w:val="003B67AB"/>
    <w:rsid w:val="003D0368"/>
    <w:rsid w:val="003D50A2"/>
    <w:rsid w:val="00427AEA"/>
    <w:rsid w:val="0043633F"/>
    <w:rsid w:val="00456266"/>
    <w:rsid w:val="004725F7"/>
    <w:rsid w:val="00496974"/>
    <w:rsid w:val="004F403D"/>
    <w:rsid w:val="004F4942"/>
    <w:rsid w:val="0050164E"/>
    <w:rsid w:val="005241DB"/>
    <w:rsid w:val="0052496D"/>
    <w:rsid w:val="00562A8E"/>
    <w:rsid w:val="005A5CAA"/>
    <w:rsid w:val="005A7403"/>
    <w:rsid w:val="005B4B78"/>
    <w:rsid w:val="005B648D"/>
    <w:rsid w:val="005C106D"/>
    <w:rsid w:val="005F49D9"/>
    <w:rsid w:val="00600B23"/>
    <w:rsid w:val="00627AD5"/>
    <w:rsid w:val="00647012"/>
    <w:rsid w:val="00670F53"/>
    <w:rsid w:val="006B27D8"/>
    <w:rsid w:val="006B33F1"/>
    <w:rsid w:val="006D207D"/>
    <w:rsid w:val="006D528C"/>
    <w:rsid w:val="006F710A"/>
    <w:rsid w:val="0071434C"/>
    <w:rsid w:val="00732EA2"/>
    <w:rsid w:val="00742358"/>
    <w:rsid w:val="00755F28"/>
    <w:rsid w:val="00767A2D"/>
    <w:rsid w:val="00781266"/>
    <w:rsid w:val="007824E1"/>
    <w:rsid w:val="00784AAA"/>
    <w:rsid w:val="00792FFA"/>
    <w:rsid w:val="007A0CAB"/>
    <w:rsid w:val="007B2B15"/>
    <w:rsid w:val="007C092E"/>
    <w:rsid w:val="007F615C"/>
    <w:rsid w:val="007F6818"/>
    <w:rsid w:val="008219F7"/>
    <w:rsid w:val="00845B6B"/>
    <w:rsid w:val="00875F30"/>
    <w:rsid w:val="008A0944"/>
    <w:rsid w:val="008A6E74"/>
    <w:rsid w:val="008E2FBC"/>
    <w:rsid w:val="00965B09"/>
    <w:rsid w:val="00972658"/>
    <w:rsid w:val="00972BE5"/>
    <w:rsid w:val="009841A0"/>
    <w:rsid w:val="00995969"/>
    <w:rsid w:val="009B3924"/>
    <w:rsid w:val="009B6774"/>
    <w:rsid w:val="00A21E23"/>
    <w:rsid w:val="00A2563D"/>
    <w:rsid w:val="00A47F6C"/>
    <w:rsid w:val="00A954CE"/>
    <w:rsid w:val="00AA7A6C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6851"/>
    <w:rsid w:val="00B16BE7"/>
    <w:rsid w:val="00B22BA3"/>
    <w:rsid w:val="00B431E0"/>
    <w:rsid w:val="00B47287"/>
    <w:rsid w:val="00B54B40"/>
    <w:rsid w:val="00B760F2"/>
    <w:rsid w:val="00B855BD"/>
    <w:rsid w:val="00BA7BBC"/>
    <w:rsid w:val="00BB213A"/>
    <w:rsid w:val="00BB5B9F"/>
    <w:rsid w:val="00BC4A4D"/>
    <w:rsid w:val="00BD1F43"/>
    <w:rsid w:val="00BF1150"/>
    <w:rsid w:val="00C143CE"/>
    <w:rsid w:val="00C24BD9"/>
    <w:rsid w:val="00C34A82"/>
    <w:rsid w:val="00C519E5"/>
    <w:rsid w:val="00C65DC9"/>
    <w:rsid w:val="00C74C03"/>
    <w:rsid w:val="00D35C63"/>
    <w:rsid w:val="00D414D6"/>
    <w:rsid w:val="00D468CE"/>
    <w:rsid w:val="00D93847"/>
    <w:rsid w:val="00DC0993"/>
    <w:rsid w:val="00DC0D20"/>
    <w:rsid w:val="00DE3708"/>
    <w:rsid w:val="00DE6952"/>
    <w:rsid w:val="00DF60A0"/>
    <w:rsid w:val="00DF65F8"/>
    <w:rsid w:val="00E858E8"/>
    <w:rsid w:val="00E92B44"/>
    <w:rsid w:val="00EE3ED3"/>
    <w:rsid w:val="00F00B5B"/>
    <w:rsid w:val="00F02EEA"/>
    <w:rsid w:val="00F07F80"/>
    <w:rsid w:val="00F07FD5"/>
    <w:rsid w:val="00F17DBC"/>
    <w:rsid w:val="00F25179"/>
    <w:rsid w:val="00F3012F"/>
    <w:rsid w:val="00F30EB4"/>
    <w:rsid w:val="00F41041"/>
    <w:rsid w:val="00F41F0D"/>
    <w:rsid w:val="00F47B63"/>
    <w:rsid w:val="00F64108"/>
    <w:rsid w:val="00F84E65"/>
    <w:rsid w:val="00F91E16"/>
    <w:rsid w:val="00F91ED1"/>
    <w:rsid w:val="00F9235B"/>
    <w:rsid w:val="00FA4CC4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6</cp:revision>
  <dcterms:created xsi:type="dcterms:W3CDTF">2022-02-03T17:42:00Z</dcterms:created>
  <dcterms:modified xsi:type="dcterms:W3CDTF">2022-02-03T19:02:00Z</dcterms:modified>
</cp:coreProperties>
</file>