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5C2" w14:textId="77777777" w:rsidR="004850C7" w:rsidRDefault="00180A2E" w:rsidP="00517F76">
      <w:pPr>
        <w:rPr>
          <w:sz w:val="28"/>
          <w:szCs w:val="28"/>
        </w:rPr>
      </w:pPr>
      <w:r w:rsidRPr="00180A2E">
        <w:rPr>
          <w:noProof/>
          <w:sz w:val="28"/>
          <w:szCs w:val="28"/>
        </w:rPr>
        <w:drawing>
          <wp:inline distT="0" distB="0" distL="0" distR="0" wp14:anchorId="6DD3A854" wp14:editId="6BED9E6A">
            <wp:extent cx="730155" cy="314852"/>
            <wp:effectExtent l="0" t="0" r="0" b="9525"/>
            <wp:docPr id="1" name="Picture 1" descr="P:\Agency\Marketing\PR Committee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 Committee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73" cy="36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F76">
        <w:rPr>
          <w:sz w:val="28"/>
          <w:szCs w:val="28"/>
        </w:rPr>
        <w:t xml:space="preserve">                          </w:t>
      </w:r>
      <w:r w:rsidR="002B0579">
        <w:rPr>
          <w:sz w:val="28"/>
          <w:szCs w:val="28"/>
        </w:rPr>
        <w:t>Child and Family Program</w:t>
      </w:r>
      <w:r w:rsidR="0095437B">
        <w:rPr>
          <w:sz w:val="28"/>
          <w:szCs w:val="28"/>
        </w:rPr>
        <w:t xml:space="preserve"> Eligibility Rule</w:t>
      </w:r>
      <w:r w:rsidR="002B0579">
        <w:rPr>
          <w:sz w:val="28"/>
          <w:szCs w:val="28"/>
        </w:rPr>
        <w:t>s</w:t>
      </w:r>
    </w:p>
    <w:p w14:paraId="7C66D8EF" w14:textId="77777777" w:rsidR="00EE76EF" w:rsidRPr="00517F76" w:rsidRDefault="00EE76EF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 xml:space="preserve">HSPPS:  1302.12(m) – A program must train all governing body, policy council, management, and staff who determine eligibility on applicable federal regulations and program policies and procedures. </w:t>
      </w:r>
    </w:p>
    <w:p w14:paraId="109D3147" w14:textId="77777777" w:rsidR="00035120" w:rsidRPr="00517F76" w:rsidRDefault="00642A6E" w:rsidP="000434B0">
      <w:pPr>
        <w:rPr>
          <w:sz w:val="20"/>
          <w:szCs w:val="20"/>
        </w:rPr>
      </w:pPr>
      <w:r w:rsidRPr="00517F76">
        <w:rPr>
          <w:sz w:val="20"/>
          <w:szCs w:val="20"/>
        </w:rPr>
        <w:t>The pur</w:t>
      </w:r>
      <w:r w:rsidR="00EE76EF" w:rsidRPr="00517F76">
        <w:rPr>
          <w:sz w:val="20"/>
          <w:szCs w:val="20"/>
        </w:rPr>
        <w:t xml:space="preserve">pose of eligibility </w:t>
      </w:r>
      <w:r w:rsidRPr="00517F76">
        <w:rPr>
          <w:sz w:val="20"/>
          <w:szCs w:val="20"/>
        </w:rPr>
        <w:t>is to ensure that the neediest chil</w:t>
      </w:r>
      <w:r w:rsidR="00EE76EF" w:rsidRPr="00517F76">
        <w:rPr>
          <w:sz w:val="20"/>
          <w:szCs w:val="20"/>
        </w:rPr>
        <w:t>dren and familie</w:t>
      </w:r>
      <w:r w:rsidR="002B0579" w:rsidRPr="00517F76">
        <w:rPr>
          <w:sz w:val="20"/>
          <w:szCs w:val="20"/>
        </w:rPr>
        <w:t>s benefit from Child and Family Program</w:t>
      </w:r>
      <w:r w:rsidRPr="00517F76">
        <w:rPr>
          <w:sz w:val="20"/>
          <w:szCs w:val="20"/>
        </w:rPr>
        <w:t xml:space="preserve"> services first.</w:t>
      </w:r>
    </w:p>
    <w:p w14:paraId="79782C5C" w14:textId="77777777" w:rsidR="00642A6E" w:rsidRPr="00517F76" w:rsidRDefault="004D2044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Training</w:t>
      </w:r>
      <w:r w:rsidR="00CF300B" w:rsidRPr="00517F76">
        <w:rPr>
          <w:b/>
          <w:sz w:val="20"/>
          <w:szCs w:val="20"/>
          <w:u w:val="single"/>
        </w:rPr>
        <w:t xml:space="preserve"> Policy</w:t>
      </w:r>
      <w:r w:rsidR="00642A6E" w:rsidRPr="00517F76">
        <w:rPr>
          <w:b/>
          <w:sz w:val="20"/>
          <w:szCs w:val="20"/>
          <w:u w:val="single"/>
        </w:rPr>
        <w:t>:</w:t>
      </w:r>
    </w:p>
    <w:p w14:paraId="124AAEC6" w14:textId="77777777" w:rsidR="004D2044" w:rsidRPr="00517F76" w:rsidRDefault="004D2044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The program must train management and staff members who make eligibility determination within 90 days of hiring new staff.</w:t>
      </w:r>
      <w:r w:rsidR="0095176D" w:rsidRPr="00517F76">
        <w:rPr>
          <w:sz w:val="20"/>
          <w:szCs w:val="20"/>
        </w:rPr>
        <w:t xml:space="preserve">  Training will occur yea</w:t>
      </w:r>
      <w:r w:rsidR="00CF300B" w:rsidRPr="00517F76">
        <w:rPr>
          <w:sz w:val="20"/>
          <w:szCs w:val="20"/>
        </w:rPr>
        <w:t>rly, after the initial training, with optional opportunities during the year for support.</w:t>
      </w:r>
    </w:p>
    <w:p w14:paraId="561FA464" w14:textId="77777777" w:rsidR="0095437B" w:rsidRPr="00517F76" w:rsidRDefault="00F74692" w:rsidP="000434B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T</w:t>
      </w:r>
      <w:r w:rsidR="007752CB" w:rsidRPr="00517F76">
        <w:rPr>
          <w:sz w:val="20"/>
          <w:szCs w:val="20"/>
        </w:rPr>
        <w:t>he program</w:t>
      </w:r>
      <w:r w:rsidR="00642A6E" w:rsidRPr="00517F76">
        <w:rPr>
          <w:sz w:val="20"/>
          <w:szCs w:val="20"/>
        </w:rPr>
        <w:t xml:space="preserve"> </w:t>
      </w:r>
      <w:r w:rsidRPr="00517F76">
        <w:rPr>
          <w:sz w:val="20"/>
          <w:szCs w:val="20"/>
        </w:rPr>
        <w:t xml:space="preserve">must </w:t>
      </w:r>
      <w:r w:rsidR="00642A6E" w:rsidRPr="00517F76">
        <w:rPr>
          <w:sz w:val="20"/>
          <w:szCs w:val="20"/>
        </w:rPr>
        <w:t xml:space="preserve">train all governing body, policy council, </w:t>
      </w:r>
      <w:r w:rsidR="004D2044" w:rsidRPr="00517F76">
        <w:rPr>
          <w:sz w:val="20"/>
          <w:szCs w:val="20"/>
        </w:rPr>
        <w:t>within 180 days of the beginning of the term of a new governing body or policy council member.</w:t>
      </w:r>
    </w:p>
    <w:p w14:paraId="16F26E97" w14:textId="77777777" w:rsidR="00A87D8B" w:rsidRPr="00517F76" w:rsidRDefault="00A87D8B" w:rsidP="000434B0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Eligibility Requirements:</w:t>
      </w:r>
    </w:p>
    <w:p w14:paraId="6D895DA9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family’s income is equal to or below the poverty line; or,</w:t>
      </w:r>
    </w:p>
    <w:p w14:paraId="49DB0F2F" w14:textId="6051F9A2" w:rsidR="000434B0" w:rsidRPr="00517F76" w:rsidRDefault="000434B0" w:rsidP="000434B0">
      <w:pPr>
        <w:spacing w:after="0" w:line="240" w:lineRule="auto"/>
        <w:ind w:left="1440" w:hanging="36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family is currently receiving Supplemental Security Income (SSI), Family Independence Program (FIP)</w:t>
      </w:r>
      <w:r w:rsidR="003F2484">
        <w:rPr>
          <w:sz w:val="20"/>
          <w:szCs w:val="20"/>
        </w:rPr>
        <w:t>, Supplemental Nutrition Assistance Program (SNAP)</w:t>
      </w:r>
      <w:r w:rsidRPr="00517F76">
        <w:rPr>
          <w:sz w:val="20"/>
          <w:szCs w:val="20"/>
        </w:rPr>
        <w:t>; or,</w:t>
      </w:r>
    </w:p>
    <w:p w14:paraId="73E26266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determined McKinney-Vento; or,</w:t>
      </w:r>
    </w:p>
    <w:p w14:paraId="4EE5EB93" w14:textId="77777777" w:rsidR="000434B0" w:rsidRPr="00517F76" w:rsidRDefault="000434B0" w:rsidP="000434B0">
      <w:pPr>
        <w:spacing w:after="0" w:line="240" w:lineRule="auto"/>
        <w:ind w:left="1080"/>
        <w:rPr>
          <w:sz w:val="20"/>
          <w:szCs w:val="20"/>
        </w:rPr>
      </w:pPr>
      <w:r w:rsidRPr="00517F76">
        <w:rPr>
          <w:sz w:val="20"/>
          <w:szCs w:val="20"/>
        </w:rPr>
        <w:t>•</w:t>
      </w:r>
      <w:r w:rsidRPr="00517F76">
        <w:rPr>
          <w:sz w:val="20"/>
          <w:szCs w:val="20"/>
        </w:rPr>
        <w:tab/>
        <w:t>The child is in foster care/kinship care.</w:t>
      </w:r>
    </w:p>
    <w:p w14:paraId="658B3E71" w14:textId="77777777" w:rsidR="00517F76" w:rsidRPr="00517F76" w:rsidRDefault="00517F76" w:rsidP="000434B0">
      <w:pPr>
        <w:spacing w:after="0" w:line="240" w:lineRule="auto"/>
        <w:ind w:left="1080"/>
        <w:rPr>
          <w:sz w:val="20"/>
          <w:szCs w:val="20"/>
        </w:rPr>
      </w:pPr>
    </w:p>
    <w:p w14:paraId="29E75F4D" w14:textId="77777777" w:rsidR="00642A6E" w:rsidRDefault="00A87D8B" w:rsidP="000434B0">
      <w:p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Additional allowances may b</w:t>
      </w:r>
      <w:r w:rsidR="000434B0" w:rsidRPr="00517F76">
        <w:rPr>
          <w:sz w:val="20"/>
          <w:szCs w:val="20"/>
        </w:rPr>
        <w:t xml:space="preserve">e given to enroll a child over </w:t>
      </w:r>
      <w:r w:rsidRPr="00517F76">
        <w:rPr>
          <w:sz w:val="20"/>
          <w:szCs w:val="20"/>
        </w:rPr>
        <w:t>the 100% federal poverty level</w:t>
      </w:r>
    </w:p>
    <w:p w14:paraId="2C3FD62E" w14:textId="77777777" w:rsidR="00517F76" w:rsidRPr="00517F76" w:rsidRDefault="00517F76" w:rsidP="000434B0">
      <w:pPr>
        <w:spacing w:after="0"/>
        <w:rPr>
          <w:sz w:val="16"/>
          <w:szCs w:val="16"/>
        </w:rPr>
      </w:pPr>
    </w:p>
    <w:p w14:paraId="280867F2" w14:textId="77777777" w:rsidR="00A87D8B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Eligibility Information</w:t>
      </w:r>
      <w:r w:rsidRPr="00517F76">
        <w:rPr>
          <w:b/>
          <w:sz w:val="20"/>
          <w:szCs w:val="20"/>
        </w:rPr>
        <w:t>:</w:t>
      </w:r>
    </w:p>
    <w:p w14:paraId="65888275" w14:textId="77777777" w:rsidR="00A87D8B" w:rsidRPr="00517F76" w:rsidRDefault="00A87D8B" w:rsidP="00517F76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517F76">
        <w:rPr>
          <w:sz w:val="20"/>
          <w:szCs w:val="20"/>
        </w:rPr>
        <w:t>Eligibility interviews are conducted in person.</w:t>
      </w:r>
    </w:p>
    <w:p w14:paraId="4101B0A6" w14:textId="77777777" w:rsidR="000434B0" w:rsidRPr="00517F76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Staff must keep c</w:t>
      </w:r>
      <w:r w:rsidR="000434B0" w:rsidRPr="00517F76">
        <w:rPr>
          <w:sz w:val="20"/>
          <w:szCs w:val="20"/>
        </w:rPr>
        <w:t>opies of income and</w:t>
      </w:r>
      <w:r w:rsidR="00A87D8B" w:rsidRPr="00517F76">
        <w:rPr>
          <w:sz w:val="20"/>
          <w:szCs w:val="20"/>
        </w:rPr>
        <w:t xml:space="preserve"> document</w:t>
      </w:r>
      <w:r w:rsidR="000434B0" w:rsidRPr="00517F76">
        <w:rPr>
          <w:sz w:val="20"/>
          <w:szCs w:val="20"/>
        </w:rPr>
        <w:t>s that determines a family’s eligibility.</w:t>
      </w:r>
    </w:p>
    <w:p w14:paraId="78E2AA97" w14:textId="77777777" w:rsidR="00BE0392" w:rsidRPr="00517F76" w:rsidRDefault="00502736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Families that have no income or who are unable to prove income can provide a written declaration of their eligibility.</w:t>
      </w:r>
      <w:r w:rsidR="0069006D" w:rsidRPr="00517F76">
        <w:rPr>
          <w:sz w:val="20"/>
          <w:szCs w:val="20"/>
        </w:rPr>
        <w:t xml:space="preserve">  </w:t>
      </w:r>
      <w:r w:rsidRPr="00517F76">
        <w:rPr>
          <w:sz w:val="20"/>
          <w:szCs w:val="20"/>
        </w:rPr>
        <w:t>As a response to this written declaration, staff must make reasonabl</w:t>
      </w:r>
      <w:r w:rsidR="000434B0" w:rsidRPr="00517F76">
        <w:rPr>
          <w:sz w:val="20"/>
          <w:szCs w:val="20"/>
        </w:rPr>
        <w:t xml:space="preserve">e efforts to verify the family’s </w:t>
      </w:r>
      <w:r w:rsidRPr="00517F76">
        <w:rPr>
          <w:sz w:val="20"/>
          <w:szCs w:val="20"/>
        </w:rPr>
        <w:t>eligibil</w:t>
      </w:r>
      <w:r w:rsidR="000434B0" w:rsidRPr="00517F76">
        <w:rPr>
          <w:sz w:val="20"/>
          <w:szCs w:val="20"/>
        </w:rPr>
        <w:t>ity and to describe their current</w:t>
      </w:r>
      <w:r w:rsidRPr="00517F76">
        <w:rPr>
          <w:sz w:val="20"/>
          <w:szCs w:val="20"/>
        </w:rPr>
        <w:t xml:space="preserve"> living situation.</w:t>
      </w:r>
    </w:p>
    <w:p w14:paraId="2AB75E57" w14:textId="77777777" w:rsidR="00BE0392" w:rsidRDefault="00BE0392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A</w:t>
      </w:r>
      <w:r w:rsidR="00035120" w:rsidRPr="00517F76">
        <w:rPr>
          <w:sz w:val="20"/>
          <w:szCs w:val="20"/>
        </w:rPr>
        <w:t xml:space="preserve"> Family Income St</w:t>
      </w:r>
      <w:r w:rsidR="000434B0" w:rsidRPr="00517F76">
        <w:rPr>
          <w:sz w:val="20"/>
          <w:szCs w:val="20"/>
        </w:rPr>
        <w:t>atus/</w:t>
      </w:r>
      <w:r w:rsidRPr="00517F76">
        <w:rPr>
          <w:sz w:val="20"/>
          <w:szCs w:val="20"/>
        </w:rPr>
        <w:t xml:space="preserve">Staff Documentation form and a Third Party Documentation form are used as part of our eligibility verification process.  </w:t>
      </w:r>
    </w:p>
    <w:p w14:paraId="57AAF044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53D0578A" w14:textId="77777777" w:rsidR="00035120" w:rsidRPr="00517F76" w:rsidRDefault="00035120" w:rsidP="00517F76">
      <w:pPr>
        <w:spacing w:after="0"/>
        <w:rPr>
          <w:b/>
          <w:sz w:val="20"/>
          <w:szCs w:val="20"/>
          <w:u w:val="single"/>
        </w:rPr>
      </w:pPr>
      <w:r w:rsidRPr="00517F76">
        <w:rPr>
          <w:b/>
          <w:sz w:val="20"/>
          <w:szCs w:val="20"/>
          <w:u w:val="single"/>
        </w:rPr>
        <w:t>Enrollment Priority Criteria:</w:t>
      </w:r>
    </w:p>
    <w:p w14:paraId="7ABB261E" w14:textId="77777777" w:rsidR="00035120" w:rsidRDefault="00035120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>NMCAA Child and Family Deve</w:t>
      </w:r>
      <w:r w:rsidR="000434B0" w:rsidRPr="00517F76">
        <w:rPr>
          <w:sz w:val="20"/>
          <w:szCs w:val="20"/>
        </w:rPr>
        <w:t>lopment Programs established an</w:t>
      </w:r>
      <w:r w:rsidRPr="00517F76">
        <w:rPr>
          <w:sz w:val="20"/>
          <w:szCs w:val="20"/>
        </w:rPr>
        <w:t xml:space="preserve"> </w:t>
      </w:r>
      <w:proofErr w:type="gramStart"/>
      <w:r w:rsidRPr="00517F76">
        <w:rPr>
          <w:sz w:val="20"/>
          <w:szCs w:val="20"/>
        </w:rPr>
        <w:t>enrollment priority criteria</w:t>
      </w:r>
      <w:proofErr w:type="gramEnd"/>
      <w:r w:rsidRPr="00517F76">
        <w:rPr>
          <w:sz w:val="20"/>
          <w:szCs w:val="20"/>
        </w:rPr>
        <w:t xml:space="preserve"> to ensure the most neediest families are enrolled.</w:t>
      </w:r>
    </w:p>
    <w:p w14:paraId="78B236B2" w14:textId="77777777" w:rsidR="00517F76" w:rsidRPr="00517F76" w:rsidRDefault="00517F76" w:rsidP="00517F76">
      <w:pPr>
        <w:pStyle w:val="ListParagraph"/>
        <w:spacing w:after="0"/>
        <w:rPr>
          <w:sz w:val="16"/>
          <w:szCs w:val="16"/>
        </w:rPr>
      </w:pPr>
    </w:p>
    <w:p w14:paraId="67E936C9" w14:textId="77777777" w:rsidR="004D2044" w:rsidRPr="00517F76" w:rsidRDefault="004D2044" w:rsidP="00517F76">
      <w:pPr>
        <w:spacing w:after="0"/>
        <w:rPr>
          <w:b/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>Treating Families with Dignity and Respect</w:t>
      </w:r>
      <w:r w:rsidRPr="00517F76">
        <w:rPr>
          <w:b/>
          <w:sz w:val="20"/>
          <w:szCs w:val="20"/>
        </w:rPr>
        <w:t>:</w:t>
      </w:r>
    </w:p>
    <w:p w14:paraId="78E79B0D" w14:textId="77777777" w:rsidR="00B01E13" w:rsidRPr="00517F76" w:rsidRDefault="00B5231A" w:rsidP="00517F76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17F76">
        <w:rPr>
          <w:sz w:val="20"/>
          <w:szCs w:val="20"/>
        </w:rPr>
        <w:t xml:space="preserve"> Staff determining eligibility will follow </w:t>
      </w:r>
      <w:proofErr w:type="gramStart"/>
      <w:r w:rsidRPr="00517F76">
        <w:rPr>
          <w:sz w:val="20"/>
          <w:szCs w:val="20"/>
        </w:rPr>
        <w:t xml:space="preserve">NMCAA’s  </w:t>
      </w:r>
      <w:r w:rsidRPr="00517F76">
        <w:rPr>
          <w:b/>
          <w:i/>
          <w:sz w:val="20"/>
          <w:szCs w:val="20"/>
        </w:rPr>
        <w:t>Cornerstones</w:t>
      </w:r>
      <w:proofErr w:type="gramEnd"/>
      <w:r w:rsidRPr="00517F76">
        <w:rPr>
          <w:b/>
          <w:i/>
          <w:sz w:val="20"/>
          <w:szCs w:val="20"/>
        </w:rPr>
        <w:t xml:space="preserve"> of Culture</w:t>
      </w:r>
      <w:r w:rsidRPr="00517F76">
        <w:rPr>
          <w:sz w:val="20"/>
          <w:szCs w:val="20"/>
        </w:rPr>
        <w:t xml:space="preserve"> during an eligibility interview.</w:t>
      </w:r>
    </w:p>
    <w:p w14:paraId="68344059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N</w:t>
      </w:r>
      <w:r w:rsidRPr="00517F76">
        <w:rPr>
          <w:sz w:val="20"/>
          <w:szCs w:val="20"/>
        </w:rPr>
        <w:t>urturing</w:t>
      </w:r>
    </w:p>
    <w:p w14:paraId="379595A3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M</w:t>
      </w:r>
      <w:r w:rsidRPr="00517F76">
        <w:rPr>
          <w:sz w:val="20"/>
          <w:szCs w:val="20"/>
        </w:rPr>
        <w:t>indful</w:t>
      </w:r>
    </w:p>
    <w:p w14:paraId="009A58FF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C</w:t>
      </w:r>
      <w:r w:rsidRPr="00517F76">
        <w:rPr>
          <w:sz w:val="20"/>
          <w:szCs w:val="20"/>
        </w:rPr>
        <w:t>ompassionate</w:t>
      </w:r>
    </w:p>
    <w:p w14:paraId="3C54ECC1" w14:textId="77777777" w:rsidR="00B5231A" w:rsidRPr="00517F7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ccountable</w:t>
      </w:r>
    </w:p>
    <w:p w14:paraId="210B71D9" w14:textId="77777777" w:rsidR="009D1ED6" w:rsidRDefault="00B5231A" w:rsidP="00517F76">
      <w:pPr>
        <w:pStyle w:val="ListParagraph"/>
        <w:spacing w:after="0"/>
        <w:ind w:left="1440" w:firstLine="720"/>
        <w:rPr>
          <w:sz w:val="20"/>
          <w:szCs w:val="20"/>
        </w:rPr>
      </w:pPr>
      <w:r w:rsidRPr="00517F76">
        <w:rPr>
          <w:b/>
          <w:sz w:val="20"/>
          <w:szCs w:val="20"/>
        </w:rPr>
        <w:t>A</w:t>
      </w:r>
      <w:r w:rsidRPr="00517F76">
        <w:rPr>
          <w:sz w:val="20"/>
          <w:szCs w:val="20"/>
        </w:rPr>
        <w:t>ppreciative</w:t>
      </w:r>
    </w:p>
    <w:p w14:paraId="4F1B4695" w14:textId="77777777" w:rsidR="00517F76" w:rsidRPr="00517F76" w:rsidRDefault="00517F76" w:rsidP="00517F76">
      <w:pPr>
        <w:pStyle w:val="ListParagraph"/>
        <w:spacing w:after="0"/>
        <w:ind w:left="1440" w:firstLine="720"/>
        <w:rPr>
          <w:sz w:val="16"/>
          <w:szCs w:val="16"/>
        </w:rPr>
      </w:pPr>
    </w:p>
    <w:p w14:paraId="646F972C" w14:textId="77777777" w:rsidR="0087117D" w:rsidRPr="00517F76" w:rsidRDefault="0087117D" w:rsidP="00517F76">
      <w:pPr>
        <w:spacing w:after="0"/>
        <w:rPr>
          <w:sz w:val="20"/>
          <w:szCs w:val="20"/>
        </w:rPr>
      </w:pPr>
      <w:r w:rsidRPr="00517F76">
        <w:rPr>
          <w:b/>
          <w:sz w:val="20"/>
          <w:szCs w:val="20"/>
          <w:u w:val="single"/>
        </w:rPr>
        <w:t xml:space="preserve">Disciplinary Action </w:t>
      </w:r>
      <w:r w:rsidR="006575AB" w:rsidRPr="00517F76">
        <w:rPr>
          <w:b/>
          <w:sz w:val="20"/>
          <w:szCs w:val="20"/>
          <w:u w:val="single"/>
        </w:rPr>
        <w:t>for Falsifying Documents</w:t>
      </w:r>
    </w:p>
    <w:p w14:paraId="2807530B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The Head Start/Early Head Start Eligibility Verification form signed by staff, states that knowingly falsifying documents and determining a child eligible for Head Start when the child does not meet the eligibility criteria can lead to criminal charges.</w:t>
      </w:r>
    </w:p>
    <w:p w14:paraId="3C09A197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 xml:space="preserve">NMCAA Personnel Policies state that staff who are dishonest (intentionally violate eligibility rules) are subject to disciplinary action, up to and including termination without </w:t>
      </w:r>
      <w:proofErr w:type="gramStart"/>
      <w:r w:rsidRPr="00517F76">
        <w:rPr>
          <w:sz w:val="20"/>
          <w:szCs w:val="20"/>
        </w:rPr>
        <w:t>prior warning</w:t>
      </w:r>
      <w:proofErr w:type="gramEnd"/>
      <w:r w:rsidRPr="00517F76">
        <w:rPr>
          <w:sz w:val="20"/>
          <w:szCs w:val="20"/>
        </w:rPr>
        <w:t xml:space="preserve"> or attempt at corrective discipline.</w:t>
      </w:r>
    </w:p>
    <w:p w14:paraId="5888FA77" w14:textId="77777777" w:rsidR="006575AB" w:rsidRPr="00517F76" w:rsidRDefault="006575AB" w:rsidP="00517F76">
      <w:pPr>
        <w:pStyle w:val="ListParagraph"/>
        <w:numPr>
          <w:ilvl w:val="0"/>
          <w:numId w:val="4"/>
        </w:numPr>
        <w:spacing w:after="0"/>
        <w:rPr>
          <w:b/>
          <w:sz w:val="20"/>
          <w:szCs w:val="20"/>
          <w:u w:val="single"/>
        </w:rPr>
      </w:pPr>
      <w:r w:rsidRPr="00517F76">
        <w:rPr>
          <w:sz w:val="20"/>
          <w:szCs w:val="20"/>
        </w:rPr>
        <w:t>As stated on the Early Childhood Programs of Northwest Michigan Client Intake, applicants certify that the information on the application is true.  If any part is false, it is acknowledge</w:t>
      </w:r>
      <w:r w:rsidR="000434B0" w:rsidRPr="00517F76">
        <w:rPr>
          <w:sz w:val="20"/>
          <w:szCs w:val="20"/>
        </w:rPr>
        <w:t>d</w:t>
      </w:r>
      <w:r w:rsidRPr="00517F76">
        <w:rPr>
          <w:sz w:val="20"/>
          <w:szCs w:val="20"/>
        </w:rPr>
        <w:t xml:space="preserve"> that the applicant’s participation in the agency’s program may be </w:t>
      </w:r>
      <w:proofErr w:type="gramStart"/>
      <w:r w:rsidRPr="00517F76">
        <w:rPr>
          <w:sz w:val="20"/>
          <w:szCs w:val="20"/>
        </w:rPr>
        <w:t>terminated</w:t>
      </w:r>
      <w:proofErr w:type="gramEnd"/>
      <w:r w:rsidRPr="00517F76">
        <w:rPr>
          <w:sz w:val="20"/>
          <w:szCs w:val="20"/>
        </w:rPr>
        <w:t xml:space="preserve"> and they may be subject to legal action.</w:t>
      </w:r>
    </w:p>
    <w:p w14:paraId="19FD948E" w14:textId="77777777" w:rsidR="006B6B6A" w:rsidRPr="006B6B6A" w:rsidRDefault="006B6B6A" w:rsidP="00517F76">
      <w:pPr>
        <w:pStyle w:val="ListParagraph"/>
        <w:spacing w:after="0"/>
        <w:rPr>
          <w:b/>
          <w:u w:val="single"/>
        </w:rPr>
      </w:pPr>
    </w:p>
    <w:p w14:paraId="3038BF96" w14:textId="77777777" w:rsidR="006B6B6A" w:rsidRDefault="006B6B6A" w:rsidP="006B6B6A">
      <w:pPr>
        <w:rPr>
          <w:b/>
          <w:u w:val="single"/>
        </w:rPr>
      </w:pPr>
    </w:p>
    <w:p w14:paraId="784E45AB" w14:textId="644926A1" w:rsidR="0087117D" w:rsidRPr="006B6B6A" w:rsidRDefault="003F2484" w:rsidP="006B6B6A">
      <w:pPr>
        <w:pStyle w:val="Footer"/>
      </w:pPr>
      <w:r>
        <w:t>4</w:t>
      </w:r>
      <w:r w:rsidR="00B151CC">
        <w:t xml:space="preserve">/22 </w:t>
      </w:r>
      <w:r>
        <w:t xml:space="preserve">                 </w:t>
      </w:r>
      <w:r w:rsidR="006B6B6A">
        <w:t xml:space="preserve">                     </w:t>
      </w:r>
      <w:r w:rsidR="009D1ED6">
        <w:tab/>
        <w:t xml:space="preserve">                       </w:t>
      </w:r>
      <w:r w:rsidR="00517F76">
        <w:t xml:space="preserve">             </w:t>
      </w:r>
      <w:r w:rsidR="006B6B6A">
        <w:t xml:space="preserve">p: </w:t>
      </w:r>
      <w:proofErr w:type="spellStart"/>
      <w:r w:rsidR="006B6B6A">
        <w:t>hs</w:t>
      </w:r>
      <w:proofErr w:type="spellEnd"/>
      <w:r w:rsidR="006B6B6A">
        <w:t xml:space="preserve">/admin/pro man/ERSEA/ </w:t>
      </w:r>
      <w:r w:rsidR="00517F76">
        <w:t>Child and Family Program Eligibility Rules</w:t>
      </w:r>
      <w:r w:rsidR="006B6B6A">
        <w:t xml:space="preserve">                          </w:t>
      </w:r>
      <w:r w:rsidR="009A054C">
        <w:t xml:space="preserve">                            </w:t>
      </w:r>
    </w:p>
    <w:sectPr w:rsidR="0087117D" w:rsidRPr="006B6B6A" w:rsidSect="009A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7A19" w14:textId="77777777" w:rsidR="00C23DD1" w:rsidRDefault="00C23DD1" w:rsidP="006575AB">
      <w:pPr>
        <w:spacing w:after="0" w:line="240" w:lineRule="auto"/>
      </w:pPr>
      <w:r>
        <w:separator/>
      </w:r>
    </w:p>
  </w:endnote>
  <w:endnote w:type="continuationSeparator" w:id="0">
    <w:p w14:paraId="23142D29" w14:textId="77777777" w:rsidR="00C23DD1" w:rsidRDefault="00C23DD1" w:rsidP="0065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12E2D" w14:textId="77777777" w:rsidR="00C23DD1" w:rsidRDefault="00C23DD1" w:rsidP="006575AB">
      <w:pPr>
        <w:spacing w:after="0" w:line="240" w:lineRule="auto"/>
      </w:pPr>
      <w:r>
        <w:separator/>
      </w:r>
    </w:p>
  </w:footnote>
  <w:footnote w:type="continuationSeparator" w:id="0">
    <w:p w14:paraId="22F60727" w14:textId="77777777" w:rsidR="00C23DD1" w:rsidRDefault="00C23DD1" w:rsidP="00657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13A4"/>
    <w:multiLevelType w:val="hybridMultilevel"/>
    <w:tmpl w:val="80BC3EFC"/>
    <w:lvl w:ilvl="0" w:tplc="B0A2B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335D"/>
    <w:multiLevelType w:val="hybridMultilevel"/>
    <w:tmpl w:val="5BA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60A7"/>
    <w:multiLevelType w:val="hybridMultilevel"/>
    <w:tmpl w:val="C1567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01282"/>
    <w:multiLevelType w:val="hybridMultilevel"/>
    <w:tmpl w:val="8FE8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736F9"/>
    <w:multiLevelType w:val="hybridMultilevel"/>
    <w:tmpl w:val="40C8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128022">
    <w:abstractNumId w:val="4"/>
  </w:num>
  <w:num w:numId="2" w16cid:durableId="323709463">
    <w:abstractNumId w:val="2"/>
  </w:num>
  <w:num w:numId="3" w16cid:durableId="1367177603">
    <w:abstractNumId w:val="3"/>
  </w:num>
  <w:num w:numId="4" w16cid:durableId="1651325344">
    <w:abstractNumId w:val="1"/>
  </w:num>
  <w:num w:numId="5" w16cid:durableId="16837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7B"/>
    <w:rsid w:val="00005C91"/>
    <w:rsid w:val="00035120"/>
    <w:rsid w:val="000434B0"/>
    <w:rsid w:val="00180A2E"/>
    <w:rsid w:val="002B0579"/>
    <w:rsid w:val="002C478B"/>
    <w:rsid w:val="003A50EA"/>
    <w:rsid w:val="003F2484"/>
    <w:rsid w:val="00414400"/>
    <w:rsid w:val="004850C7"/>
    <w:rsid w:val="004D2044"/>
    <w:rsid w:val="00502736"/>
    <w:rsid w:val="00517F76"/>
    <w:rsid w:val="005D7465"/>
    <w:rsid w:val="00642A6E"/>
    <w:rsid w:val="006575AB"/>
    <w:rsid w:val="00664F82"/>
    <w:rsid w:val="0069006D"/>
    <w:rsid w:val="006B4104"/>
    <w:rsid w:val="006B6B6A"/>
    <w:rsid w:val="007752CB"/>
    <w:rsid w:val="007B0A01"/>
    <w:rsid w:val="0087117D"/>
    <w:rsid w:val="00933A52"/>
    <w:rsid w:val="0095176D"/>
    <w:rsid w:val="0095437B"/>
    <w:rsid w:val="009A054C"/>
    <w:rsid w:val="009D1ED6"/>
    <w:rsid w:val="00A87D8B"/>
    <w:rsid w:val="00AD0000"/>
    <w:rsid w:val="00AD5A3A"/>
    <w:rsid w:val="00B01E13"/>
    <w:rsid w:val="00B151CC"/>
    <w:rsid w:val="00B5231A"/>
    <w:rsid w:val="00BE0392"/>
    <w:rsid w:val="00C23DD1"/>
    <w:rsid w:val="00CF300B"/>
    <w:rsid w:val="00EE76EF"/>
    <w:rsid w:val="00F5473F"/>
    <w:rsid w:val="00F74692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E360C"/>
  <w15:chartTrackingRefBased/>
  <w15:docId w15:val="{742937AB-5ACD-499B-852E-6FF518F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AB"/>
  </w:style>
  <w:style w:type="paragraph" w:styleId="Footer">
    <w:name w:val="footer"/>
    <w:basedOn w:val="Normal"/>
    <w:link w:val="FooterChar"/>
    <w:uiPriority w:val="99"/>
    <w:unhideWhenUsed/>
    <w:rsid w:val="0065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Teasha Lawson</cp:lastModifiedBy>
  <cp:revision>2</cp:revision>
  <cp:lastPrinted>2017-06-23T13:17:00Z</cp:lastPrinted>
  <dcterms:created xsi:type="dcterms:W3CDTF">2022-05-26T14:27:00Z</dcterms:created>
  <dcterms:modified xsi:type="dcterms:W3CDTF">2022-05-26T14:27:00Z</dcterms:modified>
</cp:coreProperties>
</file>