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B9" w:rsidRDefault="00472EB9" w:rsidP="00472EB9">
      <w:pPr>
        <w:rPr>
          <w:sz w:val="28"/>
          <w:szCs w:val="28"/>
        </w:rPr>
      </w:pPr>
    </w:p>
    <w:p w:rsidR="00CF3241" w:rsidRDefault="004A6B8F" w:rsidP="00472EB9">
      <w:pPr>
        <w:spacing w:after="0"/>
        <w:jc w:val="center"/>
        <w:rPr>
          <w:sz w:val="28"/>
          <w:szCs w:val="28"/>
        </w:rPr>
      </w:pPr>
      <w:r>
        <w:rPr>
          <w:sz w:val="28"/>
          <w:szCs w:val="28"/>
        </w:rPr>
        <w:t>NMCAA</w:t>
      </w:r>
      <w:r w:rsidR="009D3217">
        <w:rPr>
          <w:sz w:val="28"/>
          <w:szCs w:val="28"/>
        </w:rPr>
        <w:t xml:space="preserve"> Early Head Start &amp;</w:t>
      </w:r>
      <w:r>
        <w:rPr>
          <w:sz w:val="28"/>
          <w:szCs w:val="28"/>
        </w:rPr>
        <w:t xml:space="preserve"> </w:t>
      </w:r>
      <w:r w:rsidR="00543B11">
        <w:rPr>
          <w:sz w:val="28"/>
          <w:szCs w:val="28"/>
        </w:rPr>
        <w:t>Head Start Disabilities</w:t>
      </w:r>
      <w:r>
        <w:rPr>
          <w:sz w:val="28"/>
          <w:szCs w:val="28"/>
        </w:rPr>
        <w:t xml:space="preserve"> </w:t>
      </w:r>
      <w:r w:rsidR="001D4CFC">
        <w:rPr>
          <w:sz w:val="28"/>
          <w:szCs w:val="28"/>
        </w:rPr>
        <w:t>Service Plan</w:t>
      </w:r>
    </w:p>
    <w:p w:rsidR="004A6B8F" w:rsidRDefault="004A6B8F" w:rsidP="00472EB9">
      <w:pPr>
        <w:jc w:val="center"/>
        <w:rPr>
          <w:sz w:val="28"/>
          <w:szCs w:val="28"/>
        </w:rPr>
      </w:pPr>
      <w:bookmarkStart w:id="0" w:name="_GoBack"/>
      <w:bookmarkEnd w:id="0"/>
    </w:p>
    <w:p w:rsidR="00472EB9" w:rsidRPr="00472EB9" w:rsidRDefault="00FB210D" w:rsidP="00472EB9">
      <w:pPr>
        <w:spacing w:after="0"/>
        <w:rPr>
          <w:b/>
          <w:sz w:val="24"/>
          <w:szCs w:val="24"/>
        </w:rPr>
      </w:pPr>
      <w:r w:rsidRPr="00472EB9">
        <w:rPr>
          <w:b/>
          <w:sz w:val="24"/>
          <w:szCs w:val="24"/>
        </w:rPr>
        <w:t>Policy:</w:t>
      </w:r>
    </w:p>
    <w:p w:rsidR="00FB210D" w:rsidRPr="00472EB9" w:rsidRDefault="00FB210D" w:rsidP="00472EB9">
      <w:pPr>
        <w:spacing w:after="0"/>
        <w:rPr>
          <w:b/>
          <w:sz w:val="24"/>
          <w:szCs w:val="24"/>
        </w:rPr>
      </w:pPr>
      <w:r w:rsidRPr="00472EB9">
        <w:rPr>
          <w:b/>
          <w:sz w:val="24"/>
          <w:szCs w:val="24"/>
        </w:rPr>
        <w:t xml:space="preserve">HS 1302.33 </w:t>
      </w:r>
    </w:p>
    <w:p w:rsidR="00FB210D" w:rsidRDefault="00FB210D" w:rsidP="00472EB9">
      <w:pPr>
        <w:spacing w:after="0"/>
        <w:rPr>
          <w:sz w:val="24"/>
          <w:szCs w:val="24"/>
        </w:rPr>
      </w:pPr>
      <w:r w:rsidRPr="00472EB9">
        <w:rPr>
          <w:sz w:val="24"/>
          <w:szCs w:val="24"/>
        </w:rPr>
        <w:t xml:space="preserve">Child screenings and assessments.  </w:t>
      </w:r>
    </w:p>
    <w:p w:rsidR="00472EB9" w:rsidRPr="00472EB9" w:rsidRDefault="00472EB9" w:rsidP="00472EB9">
      <w:pPr>
        <w:spacing w:after="0"/>
        <w:rPr>
          <w:sz w:val="16"/>
          <w:szCs w:val="16"/>
        </w:rPr>
      </w:pPr>
    </w:p>
    <w:p w:rsidR="00FB210D" w:rsidRPr="00472EB9" w:rsidRDefault="00FB210D" w:rsidP="00472EB9">
      <w:pPr>
        <w:spacing w:after="0"/>
        <w:rPr>
          <w:b/>
          <w:sz w:val="24"/>
          <w:szCs w:val="24"/>
        </w:rPr>
      </w:pPr>
      <w:r w:rsidRPr="00472EB9">
        <w:rPr>
          <w:b/>
          <w:sz w:val="24"/>
          <w:szCs w:val="24"/>
        </w:rPr>
        <w:t>HS 1</w:t>
      </w:r>
      <w:r w:rsidR="00C526BF" w:rsidRPr="00472EB9">
        <w:rPr>
          <w:b/>
          <w:sz w:val="24"/>
          <w:szCs w:val="24"/>
        </w:rPr>
        <w:t>302.60, HS 1302.61, 1302.62, 130</w:t>
      </w:r>
      <w:r w:rsidRPr="00472EB9">
        <w:rPr>
          <w:b/>
          <w:sz w:val="24"/>
          <w:szCs w:val="24"/>
        </w:rPr>
        <w:t xml:space="preserve">2.63, 1302.71  </w:t>
      </w:r>
    </w:p>
    <w:p w:rsidR="00FB210D" w:rsidRDefault="00FB210D" w:rsidP="00472EB9">
      <w:pPr>
        <w:spacing w:after="0"/>
        <w:rPr>
          <w:sz w:val="24"/>
          <w:szCs w:val="24"/>
        </w:rPr>
      </w:pPr>
      <w:r w:rsidRPr="00472EB9">
        <w:rPr>
          <w:sz w:val="24"/>
          <w:szCs w:val="24"/>
        </w:rPr>
        <w:t>Additional Services for Children with Disabilities.</w:t>
      </w:r>
    </w:p>
    <w:p w:rsidR="00472EB9" w:rsidRPr="00472EB9" w:rsidRDefault="00472EB9" w:rsidP="00472EB9">
      <w:pPr>
        <w:spacing w:after="0"/>
        <w:rPr>
          <w:sz w:val="16"/>
          <w:szCs w:val="16"/>
        </w:rPr>
      </w:pPr>
    </w:p>
    <w:p w:rsidR="00FB210D" w:rsidRPr="00472EB9" w:rsidRDefault="00FB210D" w:rsidP="00472EB9">
      <w:pPr>
        <w:spacing w:after="0"/>
        <w:rPr>
          <w:b/>
          <w:sz w:val="24"/>
          <w:szCs w:val="24"/>
        </w:rPr>
      </w:pPr>
      <w:r w:rsidRPr="00472EB9">
        <w:rPr>
          <w:b/>
          <w:sz w:val="24"/>
          <w:szCs w:val="24"/>
        </w:rPr>
        <w:t>Procedures:</w:t>
      </w:r>
    </w:p>
    <w:p w:rsidR="001D4CFC" w:rsidRPr="00472EB9" w:rsidRDefault="001D4CFC" w:rsidP="00472EB9">
      <w:pPr>
        <w:rPr>
          <w:sz w:val="24"/>
          <w:szCs w:val="24"/>
        </w:rPr>
      </w:pPr>
      <w:r w:rsidRPr="00472EB9">
        <w:rPr>
          <w:sz w:val="24"/>
          <w:szCs w:val="24"/>
        </w:rPr>
        <w:t>Goal:  Children are ready to learn.</w:t>
      </w:r>
    </w:p>
    <w:tbl>
      <w:tblPr>
        <w:tblStyle w:val="TableGrid"/>
        <w:tblW w:w="14395" w:type="dxa"/>
        <w:tblLook w:val="04A0" w:firstRow="1" w:lastRow="0" w:firstColumn="1" w:lastColumn="0" w:noHBand="0" w:noVBand="1"/>
      </w:tblPr>
      <w:tblGrid>
        <w:gridCol w:w="14395"/>
      </w:tblGrid>
      <w:tr w:rsidR="001D4CFC" w:rsidRPr="00F300B7" w:rsidTr="00472EB9">
        <w:trPr>
          <w:trHeight w:val="458"/>
        </w:trPr>
        <w:tc>
          <w:tcPr>
            <w:tcW w:w="14395" w:type="dxa"/>
          </w:tcPr>
          <w:p w:rsidR="001D4CFC" w:rsidRPr="00F300B7" w:rsidRDefault="001D4CFC" w:rsidP="001D4CFC">
            <w:pPr>
              <w:rPr>
                <w:rFonts w:cstheme="minorHAnsi"/>
              </w:rPr>
            </w:pPr>
            <w:r w:rsidRPr="00F300B7">
              <w:rPr>
                <w:rFonts w:cstheme="minorHAnsi"/>
              </w:rPr>
              <w:t>Objective:  Children’s developmental needs will be identified and supporte</w:t>
            </w:r>
            <w:r w:rsidR="00765782" w:rsidRPr="00F300B7">
              <w:rPr>
                <w:rFonts w:cstheme="minorHAnsi"/>
              </w:rPr>
              <w:t>d to bring them to their full</w:t>
            </w:r>
            <w:r w:rsidRPr="00F300B7">
              <w:rPr>
                <w:rFonts w:cstheme="minorHAnsi"/>
              </w:rPr>
              <w:t xml:space="preserve"> potential.</w:t>
            </w:r>
          </w:p>
        </w:tc>
      </w:tr>
    </w:tbl>
    <w:p w:rsidR="001D4CFC" w:rsidRPr="00F300B7" w:rsidRDefault="001D4CFC" w:rsidP="00F300B7">
      <w:pPr>
        <w:spacing w:after="0" w:line="240" w:lineRule="auto"/>
        <w:rPr>
          <w:rFonts w:cstheme="minorHAnsi"/>
        </w:rPr>
      </w:pPr>
    </w:p>
    <w:tbl>
      <w:tblPr>
        <w:tblStyle w:val="TableGrid"/>
        <w:tblW w:w="14395" w:type="dxa"/>
        <w:tblLook w:val="04A0" w:firstRow="1" w:lastRow="0" w:firstColumn="1" w:lastColumn="0" w:noHBand="0" w:noVBand="1"/>
      </w:tblPr>
      <w:tblGrid>
        <w:gridCol w:w="6475"/>
        <w:gridCol w:w="7920"/>
      </w:tblGrid>
      <w:tr w:rsidR="001D4CFC" w:rsidRPr="00F300B7" w:rsidTr="00472EB9">
        <w:tc>
          <w:tcPr>
            <w:tcW w:w="6475" w:type="dxa"/>
          </w:tcPr>
          <w:p w:rsidR="001D4CFC" w:rsidRPr="00F300B7" w:rsidRDefault="001D4CFC" w:rsidP="001D4CFC">
            <w:pPr>
              <w:rPr>
                <w:rFonts w:cstheme="minorHAnsi"/>
              </w:rPr>
            </w:pPr>
            <w:r w:rsidRPr="00F300B7">
              <w:rPr>
                <w:rFonts w:cstheme="minorHAnsi"/>
              </w:rPr>
              <w:t>Outcome:</w:t>
            </w:r>
          </w:p>
          <w:p w:rsidR="001D4CFC" w:rsidRPr="00F300B7" w:rsidRDefault="001D4CFC" w:rsidP="001D4CFC">
            <w:pPr>
              <w:rPr>
                <w:rFonts w:cstheme="minorHAnsi"/>
              </w:rPr>
            </w:pPr>
            <w:r w:rsidRPr="00F300B7">
              <w:rPr>
                <w:rFonts w:cstheme="minorHAnsi"/>
              </w:rPr>
              <w:t>Children will receive the needed support to improve in areas of delay, receiving developmental, behavioral and sensory screenings, within 45 days of their initial enrollment and referral if needed as tracked in Child Plus.</w:t>
            </w:r>
          </w:p>
        </w:tc>
        <w:tc>
          <w:tcPr>
            <w:tcW w:w="7920" w:type="dxa"/>
          </w:tcPr>
          <w:p w:rsidR="001D4CFC" w:rsidRPr="00F300B7" w:rsidRDefault="001D4CFC" w:rsidP="001D4CFC">
            <w:pPr>
              <w:rPr>
                <w:rFonts w:cstheme="minorHAnsi"/>
              </w:rPr>
            </w:pPr>
            <w:r w:rsidRPr="00F300B7">
              <w:rPr>
                <w:rFonts w:cstheme="minorHAnsi"/>
              </w:rPr>
              <w:t>School Readiness/Family Engagement Goal:</w:t>
            </w:r>
          </w:p>
          <w:p w:rsidR="001D4CFC" w:rsidRPr="00F300B7" w:rsidRDefault="00765E44" w:rsidP="001D4CFC">
            <w:pPr>
              <w:rPr>
                <w:rFonts w:cstheme="minorHAnsi"/>
              </w:rPr>
            </w:pPr>
            <w:r w:rsidRPr="00F300B7">
              <w:rPr>
                <w:rFonts w:cstheme="minorHAnsi"/>
              </w:rPr>
              <w:t xml:space="preserve">Children are developing communication, motor, self-regulation and social skills.  </w:t>
            </w:r>
          </w:p>
          <w:p w:rsidR="00765E44" w:rsidRPr="00F300B7" w:rsidRDefault="00765E44" w:rsidP="001D4CFC">
            <w:pPr>
              <w:rPr>
                <w:rFonts w:cstheme="minorHAnsi"/>
              </w:rPr>
            </w:pPr>
            <w:r w:rsidRPr="00F300B7">
              <w:rPr>
                <w:rFonts w:cstheme="minorHAnsi"/>
              </w:rPr>
              <w:t>Parents will learn about their child’s development</w:t>
            </w:r>
            <w:r w:rsidR="00303F1C" w:rsidRPr="00F300B7">
              <w:rPr>
                <w:rFonts w:cstheme="minorHAnsi"/>
              </w:rPr>
              <w:t xml:space="preserve"> and behaviors to promote school readiness.</w:t>
            </w:r>
          </w:p>
        </w:tc>
      </w:tr>
    </w:tbl>
    <w:p w:rsidR="00F300B7" w:rsidRDefault="00F300B7" w:rsidP="00F300B7">
      <w:pPr>
        <w:spacing w:after="0" w:line="240" w:lineRule="auto"/>
        <w:rPr>
          <w:rFonts w:cstheme="minorHAnsi"/>
        </w:rPr>
      </w:pPr>
    </w:p>
    <w:p w:rsidR="00303F1C" w:rsidRDefault="00303F1C" w:rsidP="00F300B7">
      <w:pPr>
        <w:spacing w:after="0" w:line="240" w:lineRule="auto"/>
        <w:rPr>
          <w:rFonts w:cstheme="minorHAnsi"/>
        </w:rPr>
      </w:pPr>
      <w:r w:rsidRPr="00F300B7">
        <w:rPr>
          <w:rFonts w:cstheme="minorHAnsi"/>
        </w:rPr>
        <w:t>Impact:  Children with developmental delays will operate at their full potential in their school community by focusing on their strengths and building their confidence of being an independent learner.</w:t>
      </w:r>
    </w:p>
    <w:p w:rsidR="00F300B7" w:rsidRPr="00F300B7" w:rsidRDefault="00F300B7" w:rsidP="00F300B7">
      <w:pPr>
        <w:spacing w:after="0" w:line="240" w:lineRule="auto"/>
        <w:rPr>
          <w:rFonts w:cstheme="minorHAnsi"/>
        </w:rPr>
      </w:pPr>
    </w:p>
    <w:tbl>
      <w:tblPr>
        <w:tblStyle w:val="TableGrid"/>
        <w:tblpPr w:leftFromText="180" w:rightFromText="180" w:vertAnchor="text" w:tblpY="1"/>
        <w:tblOverlap w:val="never"/>
        <w:tblW w:w="14395" w:type="dxa"/>
        <w:tblLook w:val="04A0" w:firstRow="1" w:lastRow="0" w:firstColumn="1" w:lastColumn="0" w:noHBand="0" w:noVBand="1"/>
      </w:tblPr>
      <w:tblGrid>
        <w:gridCol w:w="1345"/>
        <w:gridCol w:w="3510"/>
        <w:gridCol w:w="1620"/>
        <w:gridCol w:w="2970"/>
        <w:gridCol w:w="4950"/>
      </w:tblGrid>
      <w:tr w:rsidR="00F9610D" w:rsidRPr="00F300B7" w:rsidTr="009660D5">
        <w:tc>
          <w:tcPr>
            <w:tcW w:w="1345" w:type="dxa"/>
          </w:tcPr>
          <w:p w:rsidR="00303F1C" w:rsidRPr="00F300B7" w:rsidRDefault="00303F1C" w:rsidP="00A113FF">
            <w:pPr>
              <w:rPr>
                <w:rFonts w:cstheme="minorHAnsi"/>
              </w:rPr>
            </w:pPr>
            <w:r w:rsidRPr="00F300B7">
              <w:rPr>
                <w:rFonts w:cstheme="minorHAnsi"/>
              </w:rPr>
              <w:t>Service Area</w:t>
            </w:r>
          </w:p>
        </w:tc>
        <w:tc>
          <w:tcPr>
            <w:tcW w:w="3510" w:type="dxa"/>
          </w:tcPr>
          <w:p w:rsidR="00303F1C" w:rsidRPr="00F300B7" w:rsidRDefault="00303F1C" w:rsidP="00A113FF">
            <w:pPr>
              <w:rPr>
                <w:rFonts w:cstheme="minorHAnsi"/>
              </w:rPr>
            </w:pPr>
            <w:r w:rsidRPr="00F300B7">
              <w:rPr>
                <w:rFonts w:cstheme="minorHAnsi"/>
              </w:rPr>
              <w:t>Program Activities</w:t>
            </w:r>
          </w:p>
        </w:tc>
        <w:tc>
          <w:tcPr>
            <w:tcW w:w="1620" w:type="dxa"/>
          </w:tcPr>
          <w:p w:rsidR="00303F1C" w:rsidRPr="00F300B7" w:rsidRDefault="00303F1C" w:rsidP="00A113FF">
            <w:pPr>
              <w:rPr>
                <w:rFonts w:cstheme="minorHAnsi"/>
              </w:rPr>
            </w:pPr>
            <w:r w:rsidRPr="00F300B7">
              <w:rPr>
                <w:rFonts w:cstheme="minorHAnsi"/>
              </w:rPr>
              <w:t>Who</w:t>
            </w:r>
          </w:p>
        </w:tc>
        <w:tc>
          <w:tcPr>
            <w:tcW w:w="2970" w:type="dxa"/>
          </w:tcPr>
          <w:p w:rsidR="00303F1C" w:rsidRPr="00F300B7" w:rsidRDefault="00303F1C" w:rsidP="00A113FF">
            <w:pPr>
              <w:rPr>
                <w:rFonts w:cstheme="minorHAnsi"/>
              </w:rPr>
            </w:pPr>
            <w:r w:rsidRPr="00F300B7">
              <w:rPr>
                <w:rFonts w:cstheme="minorHAnsi"/>
              </w:rPr>
              <w:t>By When</w:t>
            </w:r>
          </w:p>
        </w:tc>
        <w:tc>
          <w:tcPr>
            <w:tcW w:w="4950" w:type="dxa"/>
          </w:tcPr>
          <w:p w:rsidR="00303F1C" w:rsidRPr="00F300B7" w:rsidRDefault="00303F1C" w:rsidP="00A113FF">
            <w:pPr>
              <w:rPr>
                <w:rFonts w:cstheme="minorHAnsi"/>
              </w:rPr>
            </w:pPr>
            <w:r w:rsidRPr="00F300B7">
              <w:rPr>
                <w:rFonts w:cstheme="minorHAnsi"/>
              </w:rPr>
              <w:t>Measure</w:t>
            </w:r>
          </w:p>
        </w:tc>
      </w:tr>
      <w:tr w:rsidR="00F9610D" w:rsidRPr="00F300B7" w:rsidTr="009660D5">
        <w:tc>
          <w:tcPr>
            <w:tcW w:w="1345" w:type="dxa"/>
          </w:tcPr>
          <w:p w:rsidR="00303F1C" w:rsidRPr="00F300B7" w:rsidRDefault="00303F1C" w:rsidP="00A113FF">
            <w:pPr>
              <w:rPr>
                <w:rFonts w:cstheme="minorHAnsi"/>
              </w:rPr>
            </w:pPr>
            <w:r w:rsidRPr="00F300B7">
              <w:rPr>
                <w:rFonts w:cstheme="minorHAnsi"/>
              </w:rPr>
              <w:t>Disabilities</w:t>
            </w:r>
          </w:p>
        </w:tc>
        <w:tc>
          <w:tcPr>
            <w:tcW w:w="3510" w:type="dxa"/>
          </w:tcPr>
          <w:p w:rsidR="00303F1C" w:rsidRPr="00F300B7" w:rsidRDefault="00303F1C" w:rsidP="00A113FF">
            <w:pPr>
              <w:pStyle w:val="ListParagraph"/>
              <w:numPr>
                <w:ilvl w:val="0"/>
                <w:numId w:val="1"/>
              </w:numPr>
              <w:rPr>
                <w:rFonts w:cstheme="minorHAnsi"/>
              </w:rPr>
            </w:pPr>
            <w:r w:rsidRPr="00F300B7">
              <w:rPr>
                <w:rFonts w:cstheme="minorHAnsi"/>
              </w:rPr>
              <w:t xml:space="preserve"> Children will receive developmental, behavioral and sensory assessment within the first 45 days of enrollment to identify if there are any indicators of possible delays.</w:t>
            </w:r>
          </w:p>
          <w:p w:rsidR="00C30112" w:rsidRPr="00F300B7" w:rsidRDefault="00C30112" w:rsidP="00A113FF">
            <w:pPr>
              <w:rPr>
                <w:rFonts w:cstheme="minorHAnsi"/>
              </w:rPr>
            </w:pPr>
          </w:p>
          <w:p w:rsidR="007C769D" w:rsidRPr="00F300B7" w:rsidRDefault="007C769D" w:rsidP="00A113FF">
            <w:pPr>
              <w:rPr>
                <w:rFonts w:cstheme="minorHAnsi"/>
              </w:rPr>
            </w:pPr>
          </w:p>
          <w:p w:rsidR="002415C7" w:rsidRPr="00F300B7" w:rsidRDefault="002415C7" w:rsidP="00A113FF">
            <w:pPr>
              <w:rPr>
                <w:rFonts w:cstheme="minorHAnsi"/>
              </w:rPr>
            </w:pPr>
          </w:p>
          <w:p w:rsidR="00A113FF" w:rsidRPr="00F300B7" w:rsidRDefault="00A113FF" w:rsidP="00A113FF">
            <w:pPr>
              <w:rPr>
                <w:rFonts w:cstheme="minorHAnsi"/>
              </w:rPr>
            </w:pPr>
          </w:p>
          <w:p w:rsidR="00C30112" w:rsidRPr="00F300B7" w:rsidRDefault="00C30112" w:rsidP="00A113FF">
            <w:pPr>
              <w:pStyle w:val="ListParagraph"/>
              <w:numPr>
                <w:ilvl w:val="0"/>
                <w:numId w:val="1"/>
              </w:numPr>
              <w:rPr>
                <w:rFonts w:cstheme="minorHAnsi"/>
              </w:rPr>
            </w:pPr>
            <w:r w:rsidRPr="00F300B7">
              <w:rPr>
                <w:rFonts w:cstheme="minorHAnsi"/>
              </w:rPr>
              <w:lastRenderedPageBreak/>
              <w:t xml:space="preserve">For children who scored low and require a re-screen </w:t>
            </w:r>
            <w:r w:rsidR="007C769D" w:rsidRPr="00F300B7">
              <w:rPr>
                <w:rFonts w:cstheme="minorHAnsi"/>
              </w:rPr>
              <w:t>this will be completed by the staff.</w:t>
            </w:r>
          </w:p>
          <w:p w:rsidR="007C769D" w:rsidRPr="00F300B7" w:rsidRDefault="007C769D" w:rsidP="00A113FF">
            <w:pPr>
              <w:rPr>
                <w:rFonts w:cstheme="minorHAnsi"/>
              </w:rPr>
            </w:pPr>
          </w:p>
          <w:p w:rsidR="000C7DBE" w:rsidRPr="00F300B7" w:rsidRDefault="000C7DBE" w:rsidP="00A113FF">
            <w:pPr>
              <w:rPr>
                <w:rFonts w:cstheme="minorHAnsi"/>
              </w:rPr>
            </w:pPr>
          </w:p>
          <w:p w:rsidR="000C7DBE" w:rsidRPr="00F300B7" w:rsidRDefault="000C7DBE" w:rsidP="00A113FF">
            <w:pPr>
              <w:rPr>
                <w:rFonts w:cstheme="minorHAnsi"/>
              </w:rPr>
            </w:pPr>
          </w:p>
          <w:p w:rsidR="00C526BF" w:rsidRPr="00F300B7" w:rsidRDefault="00C526BF" w:rsidP="00A113FF">
            <w:pPr>
              <w:rPr>
                <w:rFonts w:cstheme="minorHAnsi"/>
              </w:rPr>
            </w:pPr>
          </w:p>
          <w:p w:rsidR="000C7DBE" w:rsidRPr="00F300B7" w:rsidRDefault="000C7DBE" w:rsidP="00A113FF">
            <w:pPr>
              <w:rPr>
                <w:rFonts w:cstheme="minorHAnsi"/>
              </w:rPr>
            </w:pPr>
          </w:p>
          <w:p w:rsidR="000C7DBE" w:rsidRPr="00F300B7" w:rsidRDefault="000C7DBE" w:rsidP="00A113FF">
            <w:pPr>
              <w:rPr>
                <w:rFonts w:cstheme="minorHAnsi"/>
              </w:rPr>
            </w:pPr>
          </w:p>
          <w:p w:rsidR="00DC5FBC" w:rsidRPr="00F300B7" w:rsidRDefault="00DC5FBC" w:rsidP="00A113FF">
            <w:pPr>
              <w:rPr>
                <w:rFonts w:cstheme="minorHAnsi"/>
              </w:rPr>
            </w:pPr>
          </w:p>
          <w:p w:rsidR="00DC5FBC" w:rsidRPr="00F300B7" w:rsidRDefault="00DC5FBC" w:rsidP="00A113FF">
            <w:pPr>
              <w:rPr>
                <w:rFonts w:cstheme="minorHAnsi"/>
              </w:rPr>
            </w:pPr>
          </w:p>
          <w:p w:rsidR="00F300B7" w:rsidRDefault="00F300B7" w:rsidP="00A113FF">
            <w:pPr>
              <w:rPr>
                <w:rFonts w:cstheme="minorHAnsi"/>
              </w:rPr>
            </w:pPr>
          </w:p>
          <w:p w:rsidR="009660D5" w:rsidRDefault="009660D5" w:rsidP="00A113FF">
            <w:pPr>
              <w:rPr>
                <w:rFonts w:cstheme="minorHAnsi"/>
              </w:rPr>
            </w:pPr>
          </w:p>
          <w:p w:rsidR="009660D5" w:rsidRPr="009660D5" w:rsidRDefault="009660D5" w:rsidP="00A113FF">
            <w:pPr>
              <w:rPr>
                <w:rFonts w:cstheme="minorHAnsi"/>
                <w:sz w:val="28"/>
                <w:szCs w:val="28"/>
              </w:rPr>
            </w:pPr>
          </w:p>
          <w:p w:rsidR="00472EB9" w:rsidRPr="00F300B7" w:rsidRDefault="00472EB9" w:rsidP="00A113FF">
            <w:pPr>
              <w:rPr>
                <w:rFonts w:cstheme="minorHAnsi"/>
              </w:rPr>
            </w:pPr>
          </w:p>
          <w:p w:rsidR="007C769D" w:rsidRPr="00F300B7" w:rsidRDefault="007C769D" w:rsidP="00A113FF">
            <w:pPr>
              <w:pStyle w:val="ListParagraph"/>
              <w:numPr>
                <w:ilvl w:val="0"/>
                <w:numId w:val="1"/>
              </w:numPr>
              <w:rPr>
                <w:rFonts w:cstheme="minorHAnsi"/>
              </w:rPr>
            </w:pPr>
            <w:r w:rsidRPr="00F300B7">
              <w:rPr>
                <w:rFonts w:cstheme="minorHAnsi"/>
              </w:rPr>
              <w:t>Children that score a refer</w:t>
            </w:r>
            <w:r w:rsidR="00F300B7" w:rsidRPr="00F300B7">
              <w:rPr>
                <w:rFonts w:cstheme="minorHAnsi"/>
              </w:rPr>
              <w:t>, or are identified by parents and staff for a referral after scoring low,</w:t>
            </w:r>
            <w:r w:rsidRPr="00F300B7">
              <w:rPr>
                <w:rFonts w:cstheme="minorHAnsi"/>
              </w:rPr>
              <w:t xml:space="preserve"> will be referred to the local LEA for further in-depth evaluation and those that are found eligible for services will receive support for developmental delays in collaboration from LEA and Head Start staff.</w:t>
            </w:r>
          </w:p>
          <w:p w:rsidR="00F300B7" w:rsidRPr="00A113FF" w:rsidRDefault="00F300B7" w:rsidP="00A113FF">
            <w:pPr>
              <w:rPr>
                <w:rFonts w:cstheme="minorHAnsi"/>
              </w:rPr>
            </w:pPr>
          </w:p>
          <w:p w:rsidR="002B2977" w:rsidRPr="00F300B7" w:rsidRDefault="002B2977" w:rsidP="00A113FF">
            <w:pPr>
              <w:pStyle w:val="ListParagraph"/>
              <w:numPr>
                <w:ilvl w:val="0"/>
                <w:numId w:val="1"/>
              </w:numPr>
              <w:rPr>
                <w:rFonts w:cstheme="minorHAnsi"/>
              </w:rPr>
            </w:pPr>
            <w:r w:rsidRPr="00F300B7">
              <w:rPr>
                <w:rFonts w:cstheme="minorHAnsi"/>
              </w:rPr>
              <w:t>During the</w:t>
            </w:r>
            <w:r w:rsidR="002415C7" w:rsidRPr="00F300B7">
              <w:rPr>
                <w:rFonts w:cstheme="minorHAnsi"/>
              </w:rPr>
              <w:t xml:space="preserve"> wait time for evaluation</w:t>
            </w:r>
            <w:r w:rsidR="00F300B7" w:rsidRPr="00F300B7">
              <w:rPr>
                <w:rFonts w:cstheme="minorHAnsi"/>
              </w:rPr>
              <w:t>,</w:t>
            </w:r>
            <w:r w:rsidR="002415C7" w:rsidRPr="00F300B7">
              <w:rPr>
                <w:rFonts w:cstheme="minorHAnsi"/>
              </w:rPr>
              <w:t xml:space="preserve"> or for </w:t>
            </w:r>
            <w:r w:rsidRPr="00F300B7">
              <w:rPr>
                <w:rFonts w:cstheme="minorHAnsi"/>
              </w:rPr>
              <w:t>children that do not qualify for IDEA services</w:t>
            </w:r>
            <w:r w:rsidR="00F300B7" w:rsidRPr="00F300B7">
              <w:rPr>
                <w:rFonts w:cstheme="minorHAnsi"/>
              </w:rPr>
              <w:t>,</w:t>
            </w:r>
            <w:r w:rsidRPr="00F300B7">
              <w:rPr>
                <w:rFonts w:cstheme="minorHAnsi"/>
              </w:rPr>
              <w:t xml:space="preserve"> interim services will be provided for the child.</w:t>
            </w:r>
          </w:p>
        </w:tc>
        <w:tc>
          <w:tcPr>
            <w:tcW w:w="1620" w:type="dxa"/>
          </w:tcPr>
          <w:p w:rsidR="00F9610D" w:rsidRDefault="00C30112" w:rsidP="00A113FF">
            <w:pPr>
              <w:pStyle w:val="ListParagraph"/>
              <w:numPr>
                <w:ilvl w:val="0"/>
                <w:numId w:val="7"/>
              </w:numPr>
              <w:rPr>
                <w:rFonts w:cstheme="minorHAnsi"/>
              </w:rPr>
            </w:pPr>
            <w:r w:rsidRPr="00F9610D">
              <w:rPr>
                <w:rFonts w:cstheme="minorHAnsi"/>
              </w:rPr>
              <w:lastRenderedPageBreak/>
              <w:t>Teacher</w:t>
            </w:r>
          </w:p>
          <w:p w:rsidR="00F9610D" w:rsidRDefault="000C7DBE" w:rsidP="00A113FF">
            <w:pPr>
              <w:pStyle w:val="ListParagraph"/>
              <w:numPr>
                <w:ilvl w:val="0"/>
                <w:numId w:val="7"/>
              </w:numPr>
              <w:rPr>
                <w:rFonts w:cstheme="minorHAnsi"/>
              </w:rPr>
            </w:pPr>
            <w:r w:rsidRPr="00F9610D">
              <w:rPr>
                <w:rFonts w:cstheme="minorHAnsi"/>
              </w:rPr>
              <w:t>Provider</w:t>
            </w:r>
          </w:p>
          <w:p w:rsidR="00F9610D" w:rsidRDefault="00F9610D" w:rsidP="00A113FF">
            <w:pPr>
              <w:pStyle w:val="ListParagraph"/>
              <w:numPr>
                <w:ilvl w:val="0"/>
                <w:numId w:val="7"/>
              </w:numPr>
              <w:rPr>
                <w:rFonts w:cstheme="minorHAnsi"/>
              </w:rPr>
            </w:pPr>
            <w:r w:rsidRPr="00F9610D">
              <w:rPr>
                <w:rFonts w:cstheme="minorHAnsi"/>
              </w:rPr>
              <w:t>Child Family Specialist (</w:t>
            </w:r>
            <w:r w:rsidR="000C7DBE" w:rsidRPr="00F9610D">
              <w:rPr>
                <w:rFonts w:cstheme="minorHAnsi"/>
              </w:rPr>
              <w:t>CFS</w:t>
            </w:r>
            <w:r w:rsidRPr="00F9610D">
              <w:rPr>
                <w:rFonts w:cstheme="minorHAnsi"/>
              </w:rPr>
              <w:t>)</w:t>
            </w:r>
          </w:p>
          <w:p w:rsidR="00F9610D" w:rsidRDefault="00C30112" w:rsidP="00A113FF">
            <w:pPr>
              <w:pStyle w:val="ListParagraph"/>
              <w:numPr>
                <w:ilvl w:val="0"/>
                <w:numId w:val="7"/>
              </w:numPr>
              <w:rPr>
                <w:rFonts w:cstheme="minorHAnsi"/>
              </w:rPr>
            </w:pPr>
            <w:r w:rsidRPr="00F9610D">
              <w:rPr>
                <w:rFonts w:cstheme="minorHAnsi"/>
              </w:rPr>
              <w:t>Parents</w:t>
            </w:r>
          </w:p>
          <w:p w:rsidR="00C30112" w:rsidRPr="00F9610D" w:rsidRDefault="00C30112" w:rsidP="00A113FF">
            <w:pPr>
              <w:pStyle w:val="ListParagraph"/>
              <w:numPr>
                <w:ilvl w:val="0"/>
                <w:numId w:val="7"/>
              </w:numPr>
              <w:rPr>
                <w:rFonts w:cstheme="minorHAnsi"/>
              </w:rPr>
            </w:pPr>
            <w:r w:rsidRPr="00F9610D">
              <w:rPr>
                <w:rFonts w:cstheme="minorHAnsi"/>
              </w:rPr>
              <w:t>Community Doctor and/or nurse</w:t>
            </w:r>
          </w:p>
          <w:p w:rsidR="007C769D" w:rsidRPr="00F300B7" w:rsidRDefault="007C769D" w:rsidP="00A113FF">
            <w:pPr>
              <w:rPr>
                <w:rFonts w:cstheme="minorHAnsi"/>
              </w:rPr>
            </w:pPr>
          </w:p>
          <w:p w:rsidR="00F9610D" w:rsidRPr="00F9610D" w:rsidRDefault="007C769D" w:rsidP="00A113FF">
            <w:pPr>
              <w:pStyle w:val="ListParagraph"/>
              <w:numPr>
                <w:ilvl w:val="0"/>
                <w:numId w:val="7"/>
              </w:numPr>
              <w:rPr>
                <w:rFonts w:cstheme="minorHAnsi"/>
              </w:rPr>
            </w:pPr>
            <w:r w:rsidRPr="00F9610D">
              <w:rPr>
                <w:rFonts w:cstheme="minorHAnsi"/>
              </w:rPr>
              <w:lastRenderedPageBreak/>
              <w:t>Teacher and Assistants</w:t>
            </w:r>
          </w:p>
          <w:p w:rsidR="00F9610D" w:rsidRDefault="006217BC" w:rsidP="00A113FF">
            <w:pPr>
              <w:pStyle w:val="ListParagraph"/>
              <w:numPr>
                <w:ilvl w:val="0"/>
                <w:numId w:val="7"/>
              </w:numPr>
              <w:rPr>
                <w:rFonts w:cstheme="minorHAnsi"/>
              </w:rPr>
            </w:pPr>
            <w:r w:rsidRPr="00F9610D">
              <w:rPr>
                <w:rFonts w:cstheme="minorHAnsi"/>
              </w:rPr>
              <w:t>Provider</w:t>
            </w:r>
          </w:p>
          <w:p w:rsidR="00F9610D" w:rsidRDefault="000C7DBE" w:rsidP="00A113FF">
            <w:pPr>
              <w:pStyle w:val="ListParagraph"/>
              <w:numPr>
                <w:ilvl w:val="0"/>
                <w:numId w:val="7"/>
              </w:numPr>
              <w:rPr>
                <w:rFonts w:cstheme="minorHAnsi"/>
              </w:rPr>
            </w:pPr>
            <w:r w:rsidRPr="00F9610D">
              <w:rPr>
                <w:rFonts w:cstheme="minorHAnsi"/>
              </w:rPr>
              <w:t>CFS</w:t>
            </w:r>
            <w:r w:rsidR="000C7D8F">
              <w:rPr>
                <w:rFonts w:cstheme="minorHAnsi"/>
              </w:rPr>
              <w:t xml:space="preserve"> in conjunction with parents</w:t>
            </w:r>
          </w:p>
          <w:p w:rsidR="007C769D" w:rsidRPr="00F9610D" w:rsidRDefault="007C769D" w:rsidP="00A113FF">
            <w:pPr>
              <w:pStyle w:val="ListParagraph"/>
              <w:numPr>
                <w:ilvl w:val="0"/>
                <w:numId w:val="7"/>
              </w:numPr>
              <w:rPr>
                <w:rFonts w:cstheme="minorHAnsi"/>
              </w:rPr>
            </w:pPr>
            <w:r w:rsidRPr="00F9610D">
              <w:rPr>
                <w:rFonts w:cstheme="minorHAnsi"/>
              </w:rPr>
              <w:t>Parents will be notified</w:t>
            </w:r>
          </w:p>
          <w:p w:rsidR="007C769D" w:rsidRPr="00F300B7" w:rsidRDefault="007C769D" w:rsidP="00A113FF">
            <w:pPr>
              <w:rPr>
                <w:rFonts w:cstheme="minorHAnsi"/>
              </w:rPr>
            </w:pPr>
          </w:p>
          <w:p w:rsidR="007C769D" w:rsidRPr="00F300B7" w:rsidRDefault="007C769D" w:rsidP="00A113FF">
            <w:pPr>
              <w:rPr>
                <w:rFonts w:cstheme="minorHAnsi"/>
              </w:rPr>
            </w:pPr>
          </w:p>
          <w:p w:rsidR="00DC5FBC" w:rsidRPr="00F300B7" w:rsidRDefault="00DC5FBC" w:rsidP="00A113FF">
            <w:pPr>
              <w:rPr>
                <w:rFonts w:cstheme="minorHAnsi"/>
              </w:rPr>
            </w:pPr>
          </w:p>
          <w:p w:rsidR="00DC5FBC" w:rsidRPr="00F300B7" w:rsidRDefault="00DC5FBC" w:rsidP="00A113FF">
            <w:pPr>
              <w:rPr>
                <w:rFonts w:cstheme="minorHAnsi"/>
              </w:rPr>
            </w:pPr>
          </w:p>
          <w:p w:rsidR="009660D5" w:rsidRPr="00F300B7" w:rsidRDefault="009660D5" w:rsidP="00A113FF">
            <w:pPr>
              <w:rPr>
                <w:rFonts w:cstheme="minorHAnsi"/>
              </w:rPr>
            </w:pPr>
          </w:p>
          <w:p w:rsidR="00DC5FBC" w:rsidRPr="00F300B7" w:rsidRDefault="00DC5FBC" w:rsidP="00A113FF">
            <w:pPr>
              <w:rPr>
                <w:rFonts w:cstheme="minorHAnsi"/>
              </w:rPr>
            </w:pPr>
          </w:p>
          <w:p w:rsidR="00F300B7" w:rsidRPr="00F300B7" w:rsidRDefault="00F300B7" w:rsidP="00A113FF">
            <w:pPr>
              <w:rPr>
                <w:rFonts w:cstheme="minorHAnsi"/>
              </w:rPr>
            </w:pPr>
          </w:p>
          <w:p w:rsidR="00F9610D" w:rsidRDefault="007C769D" w:rsidP="00A113FF">
            <w:pPr>
              <w:pStyle w:val="ListParagraph"/>
              <w:numPr>
                <w:ilvl w:val="0"/>
                <w:numId w:val="8"/>
              </w:numPr>
              <w:rPr>
                <w:rFonts w:cstheme="minorHAnsi"/>
              </w:rPr>
            </w:pPr>
            <w:r w:rsidRPr="00F9610D">
              <w:rPr>
                <w:rFonts w:cstheme="minorHAnsi"/>
              </w:rPr>
              <w:t>Teacher</w:t>
            </w:r>
          </w:p>
          <w:p w:rsidR="00F9610D" w:rsidRDefault="006217BC" w:rsidP="00A113FF">
            <w:pPr>
              <w:pStyle w:val="ListParagraph"/>
              <w:numPr>
                <w:ilvl w:val="0"/>
                <w:numId w:val="8"/>
              </w:numPr>
              <w:rPr>
                <w:rFonts w:cstheme="minorHAnsi"/>
              </w:rPr>
            </w:pPr>
            <w:r w:rsidRPr="00F9610D">
              <w:rPr>
                <w:rFonts w:cstheme="minorHAnsi"/>
              </w:rPr>
              <w:t>Provider</w:t>
            </w:r>
          </w:p>
          <w:p w:rsidR="00F9610D" w:rsidRDefault="000C7DBE" w:rsidP="00A113FF">
            <w:pPr>
              <w:pStyle w:val="ListParagraph"/>
              <w:numPr>
                <w:ilvl w:val="0"/>
                <w:numId w:val="8"/>
              </w:numPr>
              <w:rPr>
                <w:rFonts w:cstheme="minorHAnsi"/>
              </w:rPr>
            </w:pPr>
            <w:r w:rsidRPr="00F9610D">
              <w:rPr>
                <w:rFonts w:cstheme="minorHAnsi"/>
              </w:rPr>
              <w:t>CFS</w:t>
            </w:r>
          </w:p>
          <w:p w:rsidR="00F9610D" w:rsidRDefault="007C769D" w:rsidP="00A113FF">
            <w:pPr>
              <w:pStyle w:val="ListParagraph"/>
              <w:numPr>
                <w:ilvl w:val="0"/>
                <w:numId w:val="8"/>
              </w:numPr>
              <w:rPr>
                <w:rFonts w:cstheme="minorHAnsi"/>
              </w:rPr>
            </w:pPr>
            <w:r w:rsidRPr="00F9610D">
              <w:rPr>
                <w:rFonts w:cstheme="minorHAnsi"/>
              </w:rPr>
              <w:t>Parent</w:t>
            </w:r>
          </w:p>
          <w:p w:rsidR="007C769D" w:rsidRPr="00F9610D" w:rsidRDefault="007C769D" w:rsidP="00A113FF">
            <w:pPr>
              <w:pStyle w:val="ListParagraph"/>
              <w:numPr>
                <w:ilvl w:val="0"/>
                <w:numId w:val="8"/>
              </w:numPr>
              <w:rPr>
                <w:rFonts w:cstheme="minorHAnsi"/>
              </w:rPr>
            </w:pPr>
            <w:r w:rsidRPr="00F9610D">
              <w:rPr>
                <w:rFonts w:cstheme="minorHAnsi"/>
              </w:rPr>
              <w:t>Local LEA</w:t>
            </w:r>
          </w:p>
          <w:p w:rsidR="002B2977" w:rsidRPr="00F300B7" w:rsidRDefault="002B2977" w:rsidP="00A113FF">
            <w:pPr>
              <w:rPr>
                <w:rFonts w:cstheme="minorHAnsi"/>
              </w:rPr>
            </w:pPr>
          </w:p>
          <w:p w:rsidR="002B2977" w:rsidRPr="00F300B7" w:rsidRDefault="002B2977" w:rsidP="00A113FF">
            <w:pPr>
              <w:rPr>
                <w:rFonts w:cstheme="minorHAnsi"/>
              </w:rPr>
            </w:pPr>
          </w:p>
          <w:p w:rsidR="002B2977" w:rsidRPr="00F300B7" w:rsidRDefault="002B2977" w:rsidP="00A113FF">
            <w:pPr>
              <w:rPr>
                <w:rFonts w:cstheme="minorHAnsi"/>
              </w:rPr>
            </w:pPr>
          </w:p>
          <w:p w:rsidR="002B2977" w:rsidRPr="00F300B7" w:rsidRDefault="002B2977" w:rsidP="00A113FF">
            <w:pPr>
              <w:rPr>
                <w:rFonts w:cstheme="minorHAnsi"/>
              </w:rPr>
            </w:pPr>
          </w:p>
          <w:p w:rsidR="002B2977" w:rsidRPr="00F300B7" w:rsidRDefault="002B2977" w:rsidP="00A113FF">
            <w:pPr>
              <w:rPr>
                <w:rFonts w:cstheme="minorHAnsi"/>
              </w:rPr>
            </w:pPr>
          </w:p>
          <w:p w:rsidR="00F300B7" w:rsidRDefault="00F300B7" w:rsidP="00A113FF">
            <w:pPr>
              <w:rPr>
                <w:rFonts w:cstheme="minorHAnsi"/>
              </w:rPr>
            </w:pPr>
          </w:p>
          <w:p w:rsidR="00F9610D" w:rsidRPr="00F9610D" w:rsidRDefault="00F9610D" w:rsidP="00A113FF">
            <w:pPr>
              <w:rPr>
                <w:rFonts w:cstheme="minorHAnsi"/>
                <w:sz w:val="12"/>
                <w:szCs w:val="12"/>
              </w:rPr>
            </w:pPr>
          </w:p>
          <w:p w:rsidR="00F9610D" w:rsidRDefault="002B2977" w:rsidP="00A113FF">
            <w:pPr>
              <w:pStyle w:val="ListParagraph"/>
              <w:numPr>
                <w:ilvl w:val="0"/>
                <w:numId w:val="8"/>
              </w:numPr>
              <w:rPr>
                <w:rFonts w:cstheme="minorHAnsi"/>
              </w:rPr>
            </w:pPr>
            <w:r w:rsidRPr="00F9610D">
              <w:rPr>
                <w:rFonts w:cstheme="minorHAnsi"/>
              </w:rPr>
              <w:t>Teacher</w:t>
            </w:r>
          </w:p>
          <w:p w:rsidR="00F9610D" w:rsidRDefault="002B2977" w:rsidP="00A113FF">
            <w:pPr>
              <w:pStyle w:val="ListParagraph"/>
              <w:numPr>
                <w:ilvl w:val="0"/>
                <w:numId w:val="8"/>
              </w:numPr>
              <w:rPr>
                <w:rFonts w:cstheme="minorHAnsi"/>
              </w:rPr>
            </w:pPr>
            <w:r w:rsidRPr="00F9610D">
              <w:rPr>
                <w:rFonts w:cstheme="minorHAnsi"/>
              </w:rPr>
              <w:t>Provider</w:t>
            </w:r>
          </w:p>
          <w:p w:rsidR="00F9610D" w:rsidRDefault="000C7DBE" w:rsidP="00A113FF">
            <w:pPr>
              <w:pStyle w:val="ListParagraph"/>
              <w:numPr>
                <w:ilvl w:val="0"/>
                <w:numId w:val="8"/>
              </w:numPr>
              <w:rPr>
                <w:rFonts w:cstheme="minorHAnsi"/>
              </w:rPr>
            </w:pPr>
            <w:r w:rsidRPr="00F9610D">
              <w:rPr>
                <w:rFonts w:cstheme="minorHAnsi"/>
              </w:rPr>
              <w:t>CFS</w:t>
            </w:r>
          </w:p>
          <w:p w:rsidR="00F9610D" w:rsidRDefault="002B2977" w:rsidP="00A113FF">
            <w:pPr>
              <w:pStyle w:val="ListParagraph"/>
              <w:numPr>
                <w:ilvl w:val="0"/>
                <w:numId w:val="8"/>
              </w:numPr>
              <w:rPr>
                <w:rFonts w:cstheme="minorHAnsi"/>
              </w:rPr>
            </w:pPr>
            <w:r w:rsidRPr="00F9610D">
              <w:rPr>
                <w:rFonts w:cstheme="minorHAnsi"/>
              </w:rPr>
              <w:t>Parent</w:t>
            </w:r>
          </w:p>
          <w:p w:rsidR="002B2977" w:rsidRPr="00F9610D" w:rsidRDefault="002B2977" w:rsidP="00A113FF">
            <w:pPr>
              <w:pStyle w:val="ListParagraph"/>
              <w:numPr>
                <w:ilvl w:val="0"/>
                <w:numId w:val="8"/>
              </w:numPr>
              <w:rPr>
                <w:rFonts w:cstheme="minorHAnsi"/>
              </w:rPr>
            </w:pPr>
            <w:r w:rsidRPr="00F9610D">
              <w:rPr>
                <w:rFonts w:cstheme="minorHAnsi"/>
              </w:rPr>
              <w:t>Local LEA</w:t>
            </w:r>
          </w:p>
        </w:tc>
        <w:tc>
          <w:tcPr>
            <w:tcW w:w="2970" w:type="dxa"/>
          </w:tcPr>
          <w:p w:rsidR="00303F1C" w:rsidRPr="009D0D14" w:rsidRDefault="00C30112" w:rsidP="00A113FF">
            <w:pPr>
              <w:rPr>
                <w:rFonts w:cstheme="minorHAnsi"/>
              </w:rPr>
            </w:pPr>
            <w:r w:rsidRPr="009D0D14">
              <w:rPr>
                <w:rFonts w:cstheme="minorHAnsi"/>
              </w:rPr>
              <w:lastRenderedPageBreak/>
              <w:t>Within 45 days of enrollment</w:t>
            </w:r>
          </w:p>
          <w:p w:rsidR="007C769D" w:rsidRPr="009D0D14" w:rsidRDefault="007C769D" w:rsidP="00A113FF">
            <w:pPr>
              <w:rPr>
                <w:rFonts w:cstheme="minorHAnsi"/>
              </w:rPr>
            </w:pPr>
          </w:p>
          <w:p w:rsidR="007C769D" w:rsidRPr="009D0D14" w:rsidRDefault="007C769D" w:rsidP="00A113FF">
            <w:pPr>
              <w:rPr>
                <w:rFonts w:cstheme="minorHAnsi"/>
              </w:rPr>
            </w:pPr>
          </w:p>
          <w:p w:rsidR="007C769D" w:rsidRPr="009D0D14" w:rsidRDefault="007C769D" w:rsidP="00A113FF">
            <w:pPr>
              <w:rPr>
                <w:rFonts w:cstheme="minorHAnsi"/>
              </w:rPr>
            </w:pPr>
          </w:p>
          <w:p w:rsidR="007C769D" w:rsidRPr="009D0D14" w:rsidRDefault="007C769D" w:rsidP="00A113FF">
            <w:pPr>
              <w:rPr>
                <w:rFonts w:cstheme="minorHAnsi"/>
              </w:rPr>
            </w:pPr>
          </w:p>
          <w:p w:rsidR="007C769D" w:rsidRPr="009D0D14" w:rsidRDefault="007C769D" w:rsidP="00A113FF">
            <w:pPr>
              <w:rPr>
                <w:rFonts w:cstheme="minorHAnsi"/>
              </w:rPr>
            </w:pPr>
          </w:p>
          <w:p w:rsidR="007C769D" w:rsidRPr="009D0D14" w:rsidRDefault="007C769D" w:rsidP="00A113FF">
            <w:pPr>
              <w:rPr>
                <w:rFonts w:cstheme="minorHAnsi"/>
              </w:rPr>
            </w:pPr>
          </w:p>
          <w:p w:rsidR="007C769D" w:rsidRPr="009D0D14" w:rsidRDefault="007C769D" w:rsidP="00A113FF">
            <w:pPr>
              <w:rPr>
                <w:rFonts w:cstheme="minorHAnsi"/>
              </w:rPr>
            </w:pPr>
          </w:p>
          <w:p w:rsidR="00F300B7" w:rsidRPr="009D0D14" w:rsidRDefault="00F300B7" w:rsidP="00A113FF">
            <w:pPr>
              <w:rPr>
                <w:rFonts w:cstheme="minorHAnsi"/>
              </w:rPr>
            </w:pPr>
          </w:p>
          <w:p w:rsidR="00472EB9" w:rsidRPr="009D0D14" w:rsidRDefault="00472EB9" w:rsidP="00A113FF">
            <w:pPr>
              <w:rPr>
                <w:rFonts w:cstheme="minorHAnsi"/>
              </w:rPr>
            </w:pPr>
          </w:p>
          <w:p w:rsidR="00DC5FBC" w:rsidRPr="009D0D14" w:rsidRDefault="00DC5FBC" w:rsidP="00A113FF">
            <w:pPr>
              <w:rPr>
                <w:rFonts w:cstheme="minorHAnsi"/>
                <w:b/>
              </w:rPr>
            </w:pPr>
            <w:r w:rsidRPr="009D0D14">
              <w:rPr>
                <w:rFonts w:cstheme="minorHAnsi"/>
                <w:b/>
              </w:rPr>
              <w:lastRenderedPageBreak/>
              <w:t>Head Start:</w:t>
            </w:r>
          </w:p>
          <w:p w:rsidR="007C769D" w:rsidRPr="009D0D14" w:rsidRDefault="007C769D" w:rsidP="00A113FF">
            <w:pPr>
              <w:rPr>
                <w:rFonts w:cstheme="minorHAnsi"/>
              </w:rPr>
            </w:pPr>
            <w:r w:rsidRPr="009D0D14">
              <w:rPr>
                <w:rFonts w:cstheme="minorHAnsi"/>
              </w:rPr>
              <w:t>8-10 weeks after initial screening</w:t>
            </w:r>
          </w:p>
          <w:p w:rsidR="007C769D" w:rsidRPr="009D0D14" w:rsidRDefault="00DC5FBC" w:rsidP="00A113FF">
            <w:pPr>
              <w:rPr>
                <w:rFonts w:cstheme="minorHAnsi"/>
                <w:b/>
              </w:rPr>
            </w:pPr>
            <w:r w:rsidRPr="009D0D14">
              <w:rPr>
                <w:rFonts w:cstheme="minorHAnsi"/>
                <w:b/>
              </w:rPr>
              <w:t>Early Head Start:</w:t>
            </w:r>
          </w:p>
          <w:p w:rsidR="00DC5FBC" w:rsidRPr="009D0D14" w:rsidRDefault="00DC5FBC" w:rsidP="00A113FF">
            <w:pPr>
              <w:rPr>
                <w:rFonts w:cstheme="minorHAnsi"/>
              </w:rPr>
            </w:pPr>
            <w:r w:rsidRPr="009D0D14">
              <w:rPr>
                <w:rFonts w:cstheme="minorHAnsi"/>
              </w:rPr>
              <w:t>ASQ-3</w:t>
            </w:r>
          </w:p>
          <w:p w:rsidR="007C769D" w:rsidRPr="009D0D14" w:rsidRDefault="00622C17" w:rsidP="00A113FF">
            <w:pPr>
              <w:rPr>
                <w:rFonts w:cstheme="minorHAnsi"/>
              </w:rPr>
            </w:pPr>
            <w:r>
              <w:rPr>
                <w:rFonts w:cstheme="minorHAnsi"/>
              </w:rPr>
              <w:t xml:space="preserve">2 months (60 days) </w:t>
            </w:r>
            <w:r w:rsidR="00DC5FBC" w:rsidRPr="009D0D14">
              <w:rPr>
                <w:rFonts w:cstheme="minorHAnsi"/>
              </w:rPr>
              <w:t>after initial screening</w:t>
            </w:r>
          </w:p>
          <w:p w:rsidR="00DC5FBC" w:rsidRPr="009D0D14" w:rsidRDefault="00DC5FBC" w:rsidP="00A113FF">
            <w:pPr>
              <w:rPr>
                <w:rFonts w:cstheme="minorHAnsi"/>
              </w:rPr>
            </w:pPr>
            <w:r w:rsidRPr="009D0D14">
              <w:rPr>
                <w:rFonts w:cstheme="minorHAnsi"/>
              </w:rPr>
              <w:t>DECA I/T</w:t>
            </w:r>
          </w:p>
          <w:p w:rsidR="00472EB9" w:rsidRPr="009D0D14" w:rsidRDefault="00DC5FBC" w:rsidP="00A113FF">
            <w:pPr>
              <w:rPr>
                <w:rFonts w:cstheme="minorHAnsi"/>
              </w:rPr>
            </w:pPr>
            <w:r w:rsidRPr="009D0D14">
              <w:rPr>
                <w:rFonts w:cstheme="minorHAnsi"/>
              </w:rPr>
              <w:t xml:space="preserve">For 1 area of concern: </w:t>
            </w:r>
          </w:p>
          <w:p w:rsidR="00DC5FBC" w:rsidRPr="009D0D14" w:rsidRDefault="00DC5FBC" w:rsidP="00A113FF">
            <w:pPr>
              <w:rPr>
                <w:rFonts w:cstheme="minorHAnsi"/>
              </w:rPr>
            </w:pPr>
            <w:r w:rsidRPr="009D0D14">
              <w:rPr>
                <w:rFonts w:cstheme="minorHAnsi"/>
              </w:rPr>
              <w:t xml:space="preserve">3-6 months after initial </w:t>
            </w:r>
            <w:r w:rsidR="00F300B7" w:rsidRPr="009D0D14">
              <w:rPr>
                <w:rFonts w:cstheme="minorHAnsi"/>
              </w:rPr>
              <w:t>screening</w:t>
            </w:r>
          </w:p>
          <w:p w:rsidR="00472EB9" w:rsidRPr="009D0D14" w:rsidRDefault="00DC5FBC" w:rsidP="00A113FF">
            <w:pPr>
              <w:rPr>
                <w:rFonts w:cstheme="minorHAnsi"/>
              </w:rPr>
            </w:pPr>
            <w:r w:rsidRPr="009D0D14">
              <w:rPr>
                <w:rFonts w:cstheme="minorHAnsi"/>
              </w:rPr>
              <w:t>For 2-3 areas of concern:</w:t>
            </w:r>
          </w:p>
          <w:p w:rsidR="00DC5FBC" w:rsidRPr="009D0D14" w:rsidRDefault="00DC5FBC" w:rsidP="00A113FF">
            <w:pPr>
              <w:rPr>
                <w:rFonts w:cstheme="minorHAnsi"/>
              </w:rPr>
            </w:pPr>
            <w:r w:rsidRPr="009D0D14">
              <w:rPr>
                <w:rFonts w:cstheme="minorHAnsi"/>
              </w:rPr>
              <w:t>6-8 weeks after initial screening</w:t>
            </w:r>
          </w:p>
          <w:p w:rsidR="000C7DBE" w:rsidRPr="009D0D14" w:rsidRDefault="000C7DBE" w:rsidP="00A113FF">
            <w:pPr>
              <w:rPr>
                <w:rFonts w:cstheme="minorHAnsi"/>
              </w:rPr>
            </w:pPr>
          </w:p>
          <w:p w:rsidR="007C769D" w:rsidRPr="009D0D14" w:rsidRDefault="007C769D" w:rsidP="00A113FF">
            <w:pPr>
              <w:rPr>
                <w:rFonts w:cstheme="minorHAnsi"/>
              </w:rPr>
            </w:pPr>
            <w:r w:rsidRPr="009D0D14">
              <w:rPr>
                <w:rFonts w:cstheme="minorHAnsi"/>
              </w:rPr>
              <w:t>Immediately once the parent agrees to the referral process</w:t>
            </w:r>
          </w:p>
          <w:p w:rsidR="002B2977" w:rsidRPr="009D0D14" w:rsidRDefault="002B2977" w:rsidP="00A113FF">
            <w:pPr>
              <w:rPr>
                <w:rFonts w:cstheme="minorHAnsi"/>
              </w:rPr>
            </w:pPr>
          </w:p>
          <w:p w:rsidR="002B2977" w:rsidRPr="009D0D14" w:rsidRDefault="002B2977" w:rsidP="00A113FF">
            <w:pPr>
              <w:rPr>
                <w:rFonts w:cstheme="minorHAnsi"/>
              </w:rPr>
            </w:pPr>
          </w:p>
          <w:p w:rsidR="002B2977" w:rsidRPr="009D0D14" w:rsidRDefault="002B2977" w:rsidP="00A113FF">
            <w:pPr>
              <w:rPr>
                <w:rFonts w:cstheme="minorHAnsi"/>
              </w:rPr>
            </w:pPr>
          </w:p>
          <w:p w:rsidR="002B2977" w:rsidRPr="009D0D14" w:rsidRDefault="002B2977" w:rsidP="00A113FF">
            <w:pPr>
              <w:rPr>
                <w:rFonts w:cstheme="minorHAnsi"/>
              </w:rPr>
            </w:pPr>
          </w:p>
          <w:p w:rsidR="002B2977" w:rsidRPr="009D0D14" w:rsidRDefault="002B2977" w:rsidP="00A113FF">
            <w:pPr>
              <w:rPr>
                <w:rFonts w:cstheme="minorHAnsi"/>
              </w:rPr>
            </w:pPr>
          </w:p>
          <w:p w:rsidR="002B2977" w:rsidRPr="009D0D14" w:rsidRDefault="002B2977" w:rsidP="00A113FF">
            <w:pPr>
              <w:rPr>
                <w:rFonts w:cstheme="minorHAnsi"/>
              </w:rPr>
            </w:pPr>
          </w:p>
          <w:p w:rsidR="002B2977" w:rsidRPr="009D0D14" w:rsidRDefault="002B2977" w:rsidP="00A113FF">
            <w:pPr>
              <w:rPr>
                <w:rFonts w:cstheme="minorHAnsi"/>
              </w:rPr>
            </w:pPr>
          </w:p>
          <w:p w:rsidR="002B2977" w:rsidRPr="009D0D14" w:rsidRDefault="002B2977" w:rsidP="00A113FF">
            <w:pPr>
              <w:rPr>
                <w:rFonts w:cstheme="minorHAnsi"/>
              </w:rPr>
            </w:pPr>
          </w:p>
          <w:p w:rsidR="00472EB9" w:rsidRPr="009D0D14" w:rsidRDefault="00472EB9" w:rsidP="00A113FF">
            <w:pPr>
              <w:rPr>
                <w:rFonts w:cstheme="minorHAnsi"/>
              </w:rPr>
            </w:pPr>
          </w:p>
          <w:p w:rsidR="00F300B7" w:rsidRPr="009D0D14" w:rsidRDefault="00F300B7" w:rsidP="00A113FF">
            <w:pPr>
              <w:rPr>
                <w:rFonts w:cstheme="minorHAnsi"/>
              </w:rPr>
            </w:pPr>
          </w:p>
          <w:p w:rsidR="002B2977" w:rsidRPr="009D0D14" w:rsidRDefault="002B2977" w:rsidP="00A113FF">
            <w:pPr>
              <w:rPr>
                <w:rFonts w:cstheme="minorHAnsi"/>
              </w:rPr>
            </w:pPr>
            <w:r w:rsidRPr="009D0D14">
              <w:rPr>
                <w:rFonts w:cstheme="minorHAnsi"/>
              </w:rPr>
              <w:t>Immediately/Ong</w:t>
            </w:r>
            <w:r w:rsidR="00615737" w:rsidRPr="009D0D14">
              <w:rPr>
                <w:rFonts w:cstheme="minorHAnsi"/>
              </w:rPr>
              <w:t>o</w:t>
            </w:r>
            <w:r w:rsidRPr="009D0D14">
              <w:rPr>
                <w:rFonts w:cstheme="minorHAnsi"/>
              </w:rPr>
              <w:t>ing</w:t>
            </w:r>
          </w:p>
        </w:tc>
        <w:tc>
          <w:tcPr>
            <w:tcW w:w="4950" w:type="dxa"/>
          </w:tcPr>
          <w:p w:rsidR="000C7DBE" w:rsidRPr="009D0D14" w:rsidRDefault="000C7DBE" w:rsidP="00A113FF">
            <w:pPr>
              <w:rPr>
                <w:rFonts w:cstheme="minorHAnsi"/>
                <w:b/>
              </w:rPr>
            </w:pPr>
            <w:r w:rsidRPr="009D0D14">
              <w:rPr>
                <w:rFonts w:cstheme="minorHAnsi"/>
                <w:b/>
              </w:rPr>
              <w:lastRenderedPageBreak/>
              <w:t>Head Start:</w:t>
            </w:r>
          </w:p>
          <w:p w:rsidR="00303F1C" w:rsidRPr="009D0D14" w:rsidRDefault="00C30112" w:rsidP="00A113FF">
            <w:pPr>
              <w:rPr>
                <w:rFonts w:cstheme="minorHAnsi"/>
              </w:rPr>
            </w:pPr>
            <w:r w:rsidRPr="009D0D14">
              <w:rPr>
                <w:rFonts w:cstheme="minorHAnsi"/>
              </w:rPr>
              <w:t>Early Screening Inventory – ESI-P and ESI-K as tracked in Child Plus</w:t>
            </w:r>
          </w:p>
          <w:p w:rsidR="00C30112" w:rsidRPr="009D0D14" w:rsidRDefault="00C30112" w:rsidP="00A113FF">
            <w:pPr>
              <w:rPr>
                <w:rFonts w:cstheme="minorHAnsi"/>
              </w:rPr>
            </w:pPr>
            <w:r w:rsidRPr="009D0D14">
              <w:rPr>
                <w:rFonts w:cstheme="minorHAnsi"/>
              </w:rPr>
              <w:t>ESI-Parent Questionnaire as tracked in Child Plus</w:t>
            </w:r>
          </w:p>
          <w:p w:rsidR="00C30112" w:rsidRPr="009D0D14" w:rsidRDefault="00C30112" w:rsidP="00A113FF">
            <w:pPr>
              <w:rPr>
                <w:rFonts w:cstheme="minorHAnsi"/>
              </w:rPr>
            </w:pPr>
            <w:r w:rsidRPr="009D0D14">
              <w:rPr>
                <w:rFonts w:cstheme="minorHAnsi"/>
              </w:rPr>
              <w:t>Program Physical as tracked in Child Plus</w:t>
            </w:r>
          </w:p>
          <w:p w:rsidR="00615737" w:rsidRPr="009D0D14" w:rsidRDefault="00615737" w:rsidP="00A113FF">
            <w:pPr>
              <w:rPr>
                <w:rFonts w:cstheme="minorHAnsi"/>
              </w:rPr>
            </w:pPr>
            <w:r w:rsidRPr="009D0D14">
              <w:rPr>
                <w:rFonts w:cstheme="minorHAnsi"/>
              </w:rPr>
              <w:t>Denver II (children under 3)</w:t>
            </w:r>
          </w:p>
          <w:p w:rsidR="007C769D" w:rsidRPr="009D0D14" w:rsidRDefault="000C7DBE" w:rsidP="00A113FF">
            <w:pPr>
              <w:rPr>
                <w:rFonts w:cstheme="minorHAnsi"/>
                <w:b/>
              </w:rPr>
            </w:pPr>
            <w:r w:rsidRPr="009D0D14">
              <w:rPr>
                <w:rFonts w:cstheme="minorHAnsi"/>
                <w:b/>
              </w:rPr>
              <w:t>Early Head Start:</w:t>
            </w:r>
          </w:p>
          <w:p w:rsidR="000C7DBE" w:rsidRPr="009D0D14" w:rsidRDefault="000C7DBE" w:rsidP="00A113FF">
            <w:pPr>
              <w:rPr>
                <w:rFonts w:cstheme="minorHAnsi"/>
              </w:rPr>
            </w:pPr>
            <w:r w:rsidRPr="009D0D14">
              <w:rPr>
                <w:rFonts w:cstheme="minorHAnsi"/>
              </w:rPr>
              <w:t>Ages and Stages</w:t>
            </w:r>
            <w:r w:rsidR="00DC5FBC" w:rsidRPr="009D0D14">
              <w:rPr>
                <w:rFonts w:cstheme="minorHAnsi"/>
              </w:rPr>
              <w:t xml:space="preserve"> 3</w:t>
            </w:r>
            <w:r w:rsidRPr="009D0D14">
              <w:rPr>
                <w:rFonts w:cstheme="minorHAnsi"/>
              </w:rPr>
              <w:t xml:space="preserve"> Questionnaire </w:t>
            </w:r>
            <w:r w:rsidR="00DC5FBC" w:rsidRPr="009D0D14">
              <w:rPr>
                <w:rFonts w:cstheme="minorHAnsi"/>
              </w:rPr>
              <w:t>(ASQ</w:t>
            </w:r>
            <w:r w:rsidR="000C7D8F">
              <w:rPr>
                <w:rFonts w:cstheme="minorHAnsi"/>
              </w:rPr>
              <w:t>-</w:t>
            </w:r>
            <w:r w:rsidR="00DC5FBC" w:rsidRPr="009D0D14">
              <w:rPr>
                <w:rFonts w:cstheme="minorHAnsi"/>
              </w:rPr>
              <w:t xml:space="preserve">3) </w:t>
            </w:r>
            <w:r w:rsidRPr="009D0D14">
              <w:rPr>
                <w:rFonts w:cstheme="minorHAnsi"/>
              </w:rPr>
              <w:t xml:space="preserve">as tracked in </w:t>
            </w:r>
            <w:proofErr w:type="spellStart"/>
            <w:r w:rsidRPr="009D0D14">
              <w:rPr>
                <w:rFonts w:cstheme="minorHAnsi"/>
              </w:rPr>
              <w:t>ChildPlus</w:t>
            </w:r>
            <w:proofErr w:type="spellEnd"/>
          </w:p>
          <w:p w:rsidR="00A113FF" w:rsidRPr="009D0D14" w:rsidRDefault="000C7DBE" w:rsidP="00A113FF">
            <w:pPr>
              <w:rPr>
                <w:rFonts w:cstheme="minorHAnsi"/>
              </w:rPr>
            </w:pPr>
            <w:r w:rsidRPr="009D0D14">
              <w:rPr>
                <w:rFonts w:cstheme="minorHAnsi"/>
              </w:rPr>
              <w:t xml:space="preserve">DECA IT as tracked in </w:t>
            </w:r>
            <w:proofErr w:type="spellStart"/>
            <w:r w:rsidRPr="009D0D14">
              <w:rPr>
                <w:rFonts w:cstheme="minorHAnsi"/>
              </w:rPr>
              <w:t>ChildPlus</w:t>
            </w:r>
            <w:proofErr w:type="spellEnd"/>
          </w:p>
          <w:p w:rsidR="000C7DBE" w:rsidRPr="009D0D14" w:rsidRDefault="000C7DBE" w:rsidP="00A113FF">
            <w:pPr>
              <w:rPr>
                <w:rFonts w:cstheme="minorHAnsi"/>
                <w:b/>
              </w:rPr>
            </w:pPr>
            <w:r w:rsidRPr="009D0D14">
              <w:rPr>
                <w:rFonts w:cstheme="minorHAnsi"/>
                <w:b/>
              </w:rPr>
              <w:lastRenderedPageBreak/>
              <w:t>Head Start:</w:t>
            </w:r>
          </w:p>
          <w:p w:rsidR="007C769D" w:rsidRPr="009D0D14" w:rsidRDefault="007C769D" w:rsidP="00A113FF">
            <w:pPr>
              <w:rPr>
                <w:rFonts w:cstheme="minorHAnsi"/>
              </w:rPr>
            </w:pPr>
            <w:r w:rsidRPr="009D0D14">
              <w:rPr>
                <w:rFonts w:cstheme="minorHAnsi"/>
              </w:rPr>
              <w:t>ESI-R (P or K depending on the child’s age)</w:t>
            </w:r>
          </w:p>
          <w:p w:rsidR="00C30112" w:rsidRPr="009D0D14" w:rsidRDefault="000C7DBE" w:rsidP="00A113FF">
            <w:pPr>
              <w:rPr>
                <w:rFonts w:cstheme="minorHAnsi"/>
                <w:b/>
              </w:rPr>
            </w:pPr>
            <w:r w:rsidRPr="009D0D14">
              <w:rPr>
                <w:rFonts w:cstheme="minorHAnsi"/>
                <w:b/>
              </w:rPr>
              <w:t>Early Head Start:</w:t>
            </w:r>
          </w:p>
          <w:p w:rsidR="000C7DBE" w:rsidRPr="009D0D14" w:rsidRDefault="00DC5FBC" w:rsidP="00A113FF">
            <w:pPr>
              <w:rPr>
                <w:rFonts w:cstheme="minorHAnsi"/>
              </w:rPr>
            </w:pPr>
            <w:r w:rsidRPr="009D0D14">
              <w:rPr>
                <w:rFonts w:cstheme="minorHAnsi"/>
              </w:rPr>
              <w:t>ASQ 3</w:t>
            </w:r>
          </w:p>
          <w:p w:rsidR="00C30112" w:rsidRPr="009D0D14" w:rsidRDefault="00C30112" w:rsidP="00A113FF">
            <w:pPr>
              <w:rPr>
                <w:rFonts w:cstheme="minorHAnsi"/>
              </w:rPr>
            </w:pPr>
          </w:p>
          <w:p w:rsidR="007C769D" w:rsidRPr="009D0D14" w:rsidRDefault="007C769D" w:rsidP="00A113FF">
            <w:pPr>
              <w:rPr>
                <w:rFonts w:cstheme="minorHAnsi"/>
              </w:rPr>
            </w:pPr>
          </w:p>
          <w:p w:rsidR="00C526BF" w:rsidRPr="009D0D14" w:rsidRDefault="00C526BF" w:rsidP="00A113FF">
            <w:pPr>
              <w:rPr>
                <w:rFonts w:cstheme="minorHAnsi"/>
              </w:rPr>
            </w:pPr>
          </w:p>
          <w:p w:rsidR="00DC5FBC" w:rsidRPr="009D0D14" w:rsidRDefault="00DC5FBC" w:rsidP="00A113FF">
            <w:pPr>
              <w:rPr>
                <w:rFonts w:cstheme="minorHAnsi"/>
              </w:rPr>
            </w:pPr>
          </w:p>
          <w:p w:rsidR="00DC5FBC" w:rsidRPr="009D0D14" w:rsidRDefault="00DC5FBC" w:rsidP="00A113FF">
            <w:pPr>
              <w:rPr>
                <w:rFonts w:cstheme="minorHAnsi"/>
              </w:rPr>
            </w:pPr>
          </w:p>
          <w:p w:rsidR="00DC5FBC" w:rsidRPr="009D0D14" w:rsidRDefault="00DC5FBC" w:rsidP="00A113FF">
            <w:pPr>
              <w:rPr>
                <w:rFonts w:cstheme="minorHAnsi"/>
              </w:rPr>
            </w:pPr>
          </w:p>
          <w:p w:rsidR="00F300B7" w:rsidRPr="009D0D14" w:rsidRDefault="00F300B7" w:rsidP="00A113FF">
            <w:pPr>
              <w:rPr>
                <w:rFonts w:cstheme="minorHAnsi"/>
              </w:rPr>
            </w:pPr>
          </w:p>
          <w:p w:rsidR="00F300B7" w:rsidRPr="009D0D14" w:rsidRDefault="00F300B7" w:rsidP="00A113FF">
            <w:pPr>
              <w:rPr>
                <w:rFonts w:cstheme="minorHAnsi"/>
              </w:rPr>
            </w:pPr>
          </w:p>
          <w:p w:rsidR="009660D5" w:rsidRPr="009D0D14" w:rsidRDefault="009660D5" w:rsidP="00A113FF">
            <w:pPr>
              <w:rPr>
                <w:rFonts w:cstheme="minorHAnsi"/>
              </w:rPr>
            </w:pPr>
          </w:p>
          <w:p w:rsidR="009660D5" w:rsidRPr="009D0D14" w:rsidRDefault="009660D5" w:rsidP="00A113FF">
            <w:pPr>
              <w:rPr>
                <w:rFonts w:cstheme="minorHAnsi"/>
              </w:rPr>
            </w:pPr>
          </w:p>
          <w:p w:rsidR="00C526BF" w:rsidRPr="009D0D14" w:rsidRDefault="00C526BF" w:rsidP="00A113FF">
            <w:pPr>
              <w:rPr>
                <w:rFonts w:cstheme="minorHAnsi"/>
              </w:rPr>
            </w:pPr>
          </w:p>
          <w:p w:rsidR="007C769D" w:rsidRPr="009D0D14" w:rsidRDefault="007C769D" w:rsidP="00A113FF">
            <w:pPr>
              <w:rPr>
                <w:rFonts w:cstheme="minorHAnsi"/>
              </w:rPr>
            </w:pPr>
            <w:r w:rsidRPr="009D0D14">
              <w:rPr>
                <w:rFonts w:cstheme="minorHAnsi"/>
              </w:rPr>
              <w:t>Progress recorded on the GOLD assessment tool</w:t>
            </w:r>
          </w:p>
          <w:p w:rsidR="002B2977" w:rsidRPr="009D0D14" w:rsidRDefault="002B2977" w:rsidP="00A113FF">
            <w:pPr>
              <w:rPr>
                <w:rFonts w:cstheme="minorHAnsi"/>
              </w:rPr>
            </w:pPr>
          </w:p>
          <w:p w:rsidR="002B2977" w:rsidRPr="009D0D14" w:rsidRDefault="002B2977" w:rsidP="00A113FF">
            <w:pPr>
              <w:rPr>
                <w:rFonts w:cstheme="minorHAnsi"/>
              </w:rPr>
            </w:pPr>
          </w:p>
          <w:p w:rsidR="002B2977" w:rsidRPr="009D0D14" w:rsidRDefault="002B2977" w:rsidP="00A113FF">
            <w:pPr>
              <w:rPr>
                <w:rFonts w:cstheme="minorHAnsi"/>
              </w:rPr>
            </w:pPr>
          </w:p>
          <w:p w:rsidR="002B2977" w:rsidRPr="009D0D14" w:rsidRDefault="002B2977" w:rsidP="00A113FF">
            <w:pPr>
              <w:rPr>
                <w:rFonts w:cstheme="minorHAnsi"/>
              </w:rPr>
            </w:pPr>
          </w:p>
          <w:p w:rsidR="002B2977" w:rsidRPr="009D0D14" w:rsidRDefault="002B2977" w:rsidP="00A113FF">
            <w:pPr>
              <w:rPr>
                <w:rFonts w:cstheme="minorHAnsi"/>
              </w:rPr>
            </w:pPr>
          </w:p>
          <w:p w:rsidR="002B2977" w:rsidRPr="009D0D14" w:rsidRDefault="002B2977" w:rsidP="00A113FF">
            <w:pPr>
              <w:rPr>
                <w:rFonts w:cstheme="minorHAnsi"/>
              </w:rPr>
            </w:pPr>
          </w:p>
          <w:p w:rsidR="002B2977" w:rsidRPr="009D0D14" w:rsidRDefault="002B2977" w:rsidP="00A113FF">
            <w:pPr>
              <w:rPr>
                <w:rFonts w:cstheme="minorHAnsi"/>
              </w:rPr>
            </w:pPr>
          </w:p>
          <w:p w:rsidR="002415C7" w:rsidRPr="009D0D14" w:rsidRDefault="002415C7" w:rsidP="00A113FF">
            <w:pPr>
              <w:rPr>
                <w:rFonts w:cstheme="minorHAnsi"/>
              </w:rPr>
            </w:pPr>
          </w:p>
          <w:p w:rsidR="00F300B7" w:rsidRPr="009D0D14" w:rsidRDefault="00F300B7" w:rsidP="00A113FF">
            <w:pPr>
              <w:rPr>
                <w:rFonts w:cstheme="minorHAnsi"/>
              </w:rPr>
            </w:pPr>
          </w:p>
          <w:p w:rsidR="00472EB9" w:rsidRPr="009D0D14" w:rsidRDefault="00472EB9" w:rsidP="00A113FF">
            <w:pPr>
              <w:rPr>
                <w:rFonts w:cstheme="minorHAnsi"/>
              </w:rPr>
            </w:pPr>
          </w:p>
          <w:p w:rsidR="00F300B7" w:rsidRPr="009D0D14" w:rsidRDefault="00F300B7" w:rsidP="00A113FF">
            <w:pPr>
              <w:rPr>
                <w:rFonts w:cstheme="minorHAnsi"/>
              </w:rPr>
            </w:pPr>
          </w:p>
          <w:p w:rsidR="002B2977" w:rsidRPr="009D0D14" w:rsidRDefault="00615737" w:rsidP="00A113FF">
            <w:pPr>
              <w:rPr>
                <w:rFonts w:cstheme="minorHAnsi"/>
              </w:rPr>
            </w:pPr>
            <w:r w:rsidRPr="009D0D14">
              <w:rPr>
                <w:rFonts w:cstheme="minorHAnsi"/>
              </w:rPr>
              <w:t>Interim</w:t>
            </w:r>
            <w:r w:rsidR="002B2977" w:rsidRPr="009D0D14">
              <w:rPr>
                <w:rFonts w:cstheme="minorHAnsi"/>
              </w:rPr>
              <w:t xml:space="preserve"> Action Plan (IAP)</w:t>
            </w:r>
          </w:p>
          <w:p w:rsidR="00FB210D" w:rsidRPr="009D0D14" w:rsidRDefault="00FB210D" w:rsidP="00A113FF">
            <w:pPr>
              <w:rPr>
                <w:rFonts w:cstheme="minorHAnsi"/>
              </w:rPr>
            </w:pPr>
            <w:r w:rsidRPr="009D0D14">
              <w:rPr>
                <w:rFonts w:cstheme="minorHAnsi"/>
              </w:rPr>
              <w:t>Lesson Plan</w:t>
            </w:r>
          </w:p>
        </w:tc>
      </w:tr>
    </w:tbl>
    <w:p w:rsidR="00472EB9" w:rsidRDefault="00A113FF" w:rsidP="00303F1C">
      <w:pPr>
        <w:spacing w:line="240" w:lineRule="auto"/>
        <w:rPr>
          <w:sz w:val="28"/>
          <w:szCs w:val="28"/>
        </w:rPr>
      </w:pPr>
      <w:r>
        <w:rPr>
          <w:sz w:val="28"/>
          <w:szCs w:val="28"/>
        </w:rPr>
        <w:lastRenderedPageBreak/>
        <w:br w:type="textWrapping" w:clear="all"/>
      </w:r>
    </w:p>
    <w:p w:rsidR="00472EB9" w:rsidRDefault="00472EB9" w:rsidP="00303F1C">
      <w:pPr>
        <w:spacing w:line="240" w:lineRule="auto"/>
        <w:rPr>
          <w:sz w:val="28"/>
          <w:szCs w:val="28"/>
        </w:rPr>
      </w:pPr>
    </w:p>
    <w:p w:rsidR="009660D5" w:rsidRDefault="009660D5" w:rsidP="009660D5">
      <w:pPr>
        <w:spacing w:after="0" w:line="240" w:lineRule="auto"/>
        <w:rPr>
          <w:sz w:val="28"/>
          <w:szCs w:val="28"/>
        </w:rPr>
      </w:pPr>
    </w:p>
    <w:p w:rsidR="00260E84" w:rsidRPr="00472EB9" w:rsidRDefault="00260E84" w:rsidP="00303F1C">
      <w:pPr>
        <w:spacing w:line="240" w:lineRule="auto"/>
        <w:rPr>
          <w:sz w:val="24"/>
          <w:szCs w:val="24"/>
        </w:rPr>
      </w:pPr>
      <w:r w:rsidRPr="00472EB9">
        <w:rPr>
          <w:sz w:val="24"/>
          <w:szCs w:val="24"/>
        </w:rPr>
        <w:t>Goal:  Families are ready to engage.</w:t>
      </w:r>
    </w:p>
    <w:tbl>
      <w:tblPr>
        <w:tblStyle w:val="TableGrid"/>
        <w:tblW w:w="14395" w:type="dxa"/>
        <w:tblLook w:val="04A0" w:firstRow="1" w:lastRow="0" w:firstColumn="1" w:lastColumn="0" w:noHBand="0" w:noVBand="1"/>
      </w:tblPr>
      <w:tblGrid>
        <w:gridCol w:w="14395"/>
      </w:tblGrid>
      <w:tr w:rsidR="00260E84" w:rsidRPr="00F300B7" w:rsidTr="00472EB9">
        <w:tc>
          <w:tcPr>
            <w:tcW w:w="14395" w:type="dxa"/>
          </w:tcPr>
          <w:p w:rsidR="00260E84" w:rsidRPr="00F300B7" w:rsidRDefault="00260E84" w:rsidP="00303F1C">
            <w:r w:rsidRPr="00F300B7">
              <w:t>Objective:  Head Start families will be</w:t>
            </w:r>
            <w:r w:rsidR="000435EE" w:rsidRPr="00F300B7">
              <w:t xml:space="preserve"> educated and understand the IEP</w:t>
            </w:r>
            <w:r w:rsidRPr="00F300B7">
              <w:t xml:space="preserve"> process and their rights in guaranteeing their child’s developmental support needs are met.</w:t>
            </w:r>
          </w:p>
        </w:tc>
      </w:tr>
    </w:tbl>
    <w:p w:rsidR="00260E84" w:rsidRPr="00F300B7" w:rsidRDefault="00260E84" w:rsidP="00F300B7">
      <w:pPr>
        <w:spacing w:after="0" w:line="240" w:lineRule="auto"/>
      </w:pPr>
    </w:p>
    <w:tbl>
      <w:tblPr>
        <w:tblStyle w:val="TableGrid"/>
        <w:tblW w:w="14395" w:type="dxa"/>
        <w:tblLook w:val="04A0" w:firstRow="1" w:lastRow="0" w:firstColumn="1" w:lastColumn="0" w:noHBand="0" w:noVBand="1"/>
      </w:tblPr>
      <w:tblGrid>
        <w:gridCol w:w="6475"/>
        <w:gridCol w:w="7920"/>
      </w:tblGrid>
      <w:tr w:rsidR="00200BBB" w:rsidRPr="00F300B7" w:rsidTr="00472EB9">
        <w:tc>
          <w:tcPr>
            <w:tcW w:w="6475" w:type="dxa"/>
          </w:tcPr>
          <w:p w:rsidR="00200BBB" w:rsidRPr="00F300B7" w:rsidRDefault="00200BBB" w:rsidP="00303F1C">
            <w:r w:rsidRPr="00F300B7">
              <w:t>Outcome:  Families will be offered early intervention options upon completion of 45 days screenings if delays are identified, and receive information that explains the early intervention process, including their rights according to IDEA at the time of referral.</w:t>
            </w:r>
          </w:p>
        </w:tc>
        <w:tc>
          <w:tcPr>
            <w:tcW w:w="7920" w:type="dxa"/>
          </w:tcPr>
          <w:p w:rsidR="00200BBB" w:rsidRPr="00F300B7" w:rsidRDefault="00200BBB" w:rsidP="00303F1C">
            <w:r w:rsidRPr="00F300B7">
              <w:t xml:space="preserve">School Readiness/Family Engagement Goal:  </w:t>
            </w:r>
          </w:p>
          <w:p w:rsidR="00200BBB" w:rsidRPr="00F300B7" w:rsidRDefault="00200BBB" w:rsidP="00200BBB">
            <w:r w:rsidRPr="00F300B7">
              <w:t xml:space="preserve">Children are developing communication, motor, self-regulation and social skills.  </w:t>
            </w:r>
          </w:p>
          <w:p w:rsidR="00200BBB" w:rsidRPr="00F300B7" w:rsidRDefault="00200BBB" w:rsidP="00200BBB">
            <w:r w:rsidRPr="00F300B7">
              <w:t>Parents will learn about their child’s development and behaviors to promote school readiness.</w:t>
            </w:r>
          </w:p>
        </w:tc>
      </w:tr>
    </w:tbl>
    <w:p w:rsidR="00200BBB" w:rsidRPr="00F300B7" w:rsidRDefault="00200BBB" w:rsidP="00F300B7">
      <w:pPr>
        <w:spacing w:after="0" w:line="240" w:lineRule="auto"/>
      </w:pPr>
    </w:p>
    <w:p w:rsidR="00200BBB" w:rsidRPr="00F300B7" w:rsidRDefault="00200BBB" w:rsidP="00F300B7">
      <w:pPr>
        <w:spacing w:after="0" w:line="240" w:lineRule="auto"/>
      </w:pPr>
      <w:r w:rsidRPr="00F300B7">
        <w:t>Impact:  Families will be educated and support on how to become an advocate for their children.</w:t>
      </w:r>
    </w:p>
    <w:p w:rsidR="00F300B7" w:rsidRPr="00F300B7" w:rsidRDefault="00F300B7" w:rsidP="00F300B7">
      <w:pPr>
        <w:spacing w:after="0" w:line="240" w:lineRule="auto"/>
      </w:pPr>
    </w:p>
    <w:tbl>
      <w:tblPr>
        <w:tblStyle w:val="TableGrid"/>
        <w:tblW w:w="14395" w:type="dxa"/>
        <w:tblLook w:val="04A0" w:firstRow="1" w:lastRow="0" w:firstColumn="1" w:lastColumn="0" w:noHBand="0" w:noVBand="1"/>
      </w:tblPr>
      <w:tblGrid>
        <w:gridCol w:w="1345"/>
        <w:gridCol w:w="3510"/>
        <w:gridCol w:w="1620"/>
        <w:gridCol w:w="2250"/>
        <w:gridCol w:w="5670"/>
      </w:tblGrid>
      <w:tr w:rsidR="0028034A" w:rsidRPr="00F300B7" w:rsidTr="009660D5">
        <w:tc>
          <w:tcPr>
            <w:tcW w:w="1345" w:type="dxa"/>
          </w:tcPr>
          <w:p w:rsidR="00200BBB" w:rsidRPr="00F300B7" w:rsidRDefault="00200BBB" w:rsidP="00303F1C">
            <w:r w:rsidRPr="00F300B7">
              <w:t>Service Area</w:t>
            </w:r>
          </w:p>
        </w:tc>
        <w:tc>
          <w:tcPr>
            <w:tcW w:w="3510" w:type="dxa"/>
          </w:tcPr>
          <w:p w:rsidR="00200BBB" w:rsidRPr="00F300B7" w:rsidRDefault="00200BBB" w:rsidP="00303F1C">
            <w:r w:rsidRPr="00F300B7">
              <w:t>Program Activities</w:t>
            </w:r>
          </w:p>
        </w:tc>
        <w:tc>
          <w:tcPr>
            <w:tcW w:w="1620" w:type="dxa"/>
          </w:tcPr>
          <w:p w:rsidR="00200BBB" w:rsidRPr="00F300B7" w:rsidRDefault="00200BBB" w:rsidP="00303F1C">
            <w:r w:rsidRPr="00F300B7">
              <w:t>Who</w:t>
            </w:r>
          </w:p>
        </w:tc>
        <w:tc>
          <w:tcPr>
            <w:tcW w:w="2250" w:type="dxa"/>
          </w:tcPr>
          <w:p w:rsidR="00200BBB" w:rsidRPr="00F300B7" w:rsidRDefault="00200BBB" w:rsidP="00303F1C">
            <w:r w:rsidRPr="00F300B7">
              <w:t>By When</w:t>
            </w:r>
          </w:p>
        </w:tc>
        <w:tc>
          <w:tcPr>
            <w:tcW w:w="5670" w:type="dxa"/>
          </w:tcPr>
          <w:p w:rsidR="00200BBB" w:rsidRPr="00F300B7" w:rsidRDefault="00200BBB" w:rsidP="00303F1C">
            <w:r w:rsidRPr="00F300B7">
              <w:t>Measure</w:t>
            </w:r>
          </w:p>
        </w:tc>
      </w:tr>
      <w:tr w:rsidR="0028034A" w:rsidRPr="00F300B7" w:rsidTr="009660D5">
        <w:tc>
          <w:tcPr>
            <w:tcW w:w="1345" w:type="dxa"/>
          </w:tcPr>
          <w:p w:rsidR="00200BBB" w:rsidRPr="00F300B7" w:rsidRDefault="00200BBB" w:rsidP="00303F1C">
            <w:r w:rsidRPr="00F300B7">
              <w:t>Disabilities</w:t>
            </w:r>
          </w:p>
        </w:tc>
        <w:tc>
          <w:tcPr>
            <w:tcW w:w="3510" w:type="dxa"/>
          </w:tcPr>
          <w:p w:rsidR="00200BBB" w:rsidRPr="00F300B7" w:rsidRDefault="00200BBB" w:rsidP="00200BBB">
            <w:pPr>
              <w:pStyle w:val="ListParagraph"/>
              <w:numPr>
                <w:ilvl w:val="0"/>
                <w:numId w:val="2"/>
              </w:numPr>
            </w:pPr>
            <w:r w:rsidRPr="00F300B7">
              <w:t>Parents will receive information that explains the early intervention process, including their rights according to IDEA.</w:t>
            </w:r>
          </w:p>
          <w:p w:rsidR="00F300B7" w:rsidRPr="00F300B7" w:rsidRDefault="00F300B7" w:rsidP="00200BBB"/>
          <w:p w:rsidR="004A6B8F" w:rsidRDefault="00200BBB" w:rsidP="00A113FF">
            <w:pPr>
              <w:pStyle w:val="ListParagraph"/>
              <w:numPr>
                <w:ilvl w:val="0"/>
                <w:numId w:val="2"/>
              </w:numPr>
            </w:pPr>
            <w:r w:rsidRPr="00F300B7">
              <w:t>Parents will receive educational information concerning their child’s developmental delays.</w:t>
            </w:r>
          </w:p>
          <w:p w:rsidR="00A113FF" w:rsidRDefault="00A113FF" w:rsidP="00A113FF"/>
          <w:p w:rsidR="00F300B7" w:rsidRPr="00F300B7" w:rsidRDefault="00F300B7" w:rsidP="004A6B8F">
            <w:pPr>
              <w:pStyle w:val="ListParagraph"/>
            </w:pPr>
          </w:p>
          <w:p w:rsidR="00200BBB" w:rsidRPr="00F300B7" w:rsidRDefault="00200BBB" w:rsidP="004A6B8F">
            <w:pPr>
              <w:pStyle w:val="ListParagraph"/>
              <w:numPr>
                <w:ilvl w:val="0"/>
                <w:numId w:val="2"/>
              </w:numPr>
            </w:pPr>
            <w:r w:rsidRPr="00F300B7">
              <w:t>Families will receive developmental support and encouragement from Head Start and LEA staff.</w:t>
            </w:r>
          </w:p>
        </w:tc>
        <w:tc>
          <w:tcPr>
            <w:tcW w:w="1620" w:type="dxa"/>
          </w:tcPr>
          <w:p w:rsidR="00F9610D" w:rsidRDefault="00200BBB" w:rsidP="00303F1C">
            <w:pPr>
              <w:pStyle w:val="ListParagraph"/>
              <w:numPr>
                <w:ilvl w:val="0"/>
                <w:numId w:val="9"/>
              </w:numPr>
            </w:pPr>
            <w:r w:rsidRPr="00F300B7">
              <w:t>Teacher</w:t>
            </w:r>
          </w:p>
          <w:p w:rsidR="00F9610D" w:rsidRDefault="006217BC" w:rsidP="00303F1C">
            <w:pPr>
              <w:pStyle w:val="ListParagraph"/>
              <w:numPr>
                <w:ilvl w:val="0"/>
                <w:numId w:val="9"/>
              </w:numPr>
            </w:pPr>
            <w:r w:rsidRPr="00F300B7">
              <w:t>Provider</w:t>
            </w:r>
          </w:p>
          <w:p w:rsidR="00200BBB" w:rsidRPr="00F300B7" w:rsidRDefault="00F300B7" w:rsidP="00303F1C">
            <w:pPr>
              <w:pStyle w:val="ListParagraph"/>
              <w:numPr>
                <w:ilvl w:val="0"/>
                <w:numId w:val="9"/>
              </w:numPr>
            </w:pPr>
            <w:r w:rsidRPr="00F300B7">
              <w:t>CFS</w:t>
            </w:r>
          </w:p>
          <w:p w:rsidR="00200BBB" w:rsidRPr="00F300B7" w:rsidRDefault="00200BBB" w:rsidP="00303F1C"/>
          <w:p w:rsidR="00200BBB" w:rsidRPr="00F9610D" w:rsidRDefault="00200BBB" w:rsidP="00303F1C">
            <w:pPr>
              <w:rPr>
                <w:sz w:val="16"/>
                <w:szCs w:val="16"/>
              </w:rPr>
            </w:pPr>
          </w:p>
          <w:p w:rsidR="00F9610D" w:rsidRDefault="00200BBB" w:rsidP="00303F1C">
            <w:pPr>
              <w:pStyle w:val="ListParagraph"/>
              <w:numPr>
                <w:ilvl w:val="0"/>
                <w:numId w:val="10"/>
              </w:numPr>
            </w:pPr>
            <w:r w:rsidRPr="00F300B7">
              <w:t>Teacher</w:t>
            </w:r>
          </w:p>
          <w:p w:rsidR="00F9610D" w:rsidRDefault="006217BC" w:rsidP="00303F1C">
            <w:pPr>
              <w:pStyle w:val="ListParagraph"/>
              <w:numPr>
                <w:ilvl w:val="0"/>
                <w:numId w:val="10"/>
              </w:numPr>
            </w:pPr>
            <w:r w:rsidRPr="00F300B7">
              <w:t>Provider</w:t>
            </w:r>
          </w:p>
          <w:p w:rsidR="00F9610D" w:rsidRDefault="00F300B7" w:rsidP="00303F1C">
            <w:pPr>
              <w:pStyle w:val="ListParagraph"/>
              <w:numPr>
                <w:ilvl w:val="0"/>
                <w:numId w:val="10"/>
              </w:numPr>
            </w:pPr>
            <w:r w:rsidRPr="00F300B7">
              <w:t>CFS</w:t>
            </w:r>
          </w:p>
          <w:p w:rsidR="00200BBB" w:rsidRPr="00F300B7" w:rsidRDefault="00200BBB" w:rsidP="00303F1C">
            <w:pPr>
              <w:pStyle w:val="ListParagraph"/>
              <w:numPr>
                <w:ilvl w:val="0"/>
                <w:numId w:val="10"/>
              </w:numPr>
            </w:pPr>
            <w:r w:rsidRPr="00F300B7">
              <w:t>LEA staff</w:t>
            </w:r>
          </w:p>
          <w:p w:rsidR="00200BBB" w:rsidRPr="00F300B7" w:rsidRDefault="00200BBB" w:rsidP="00303F1C"/>
          <w:p w:rsidR="0028034A" w:rsidRDefault="00200BBB" w:rsidP="00303F1C">
            <w:pPr>
              <w:pStyle w:val="ListParagraph"/>
              <w:numPr>
                <w:ilvl w:val="0"/>
                <w:numId w:val="11"/>
              </w:numPr>
            </w:pPr>
            <w:r w:rsidRPr="00F300B7">
              <w:t>Teacher</w:t>
            </w:r>
          </w:p>
          <w:p w:rsidR="0028034A" w:rsidRDefault="006217BC" w:rsidP="00303F1C">
            <w:pPr>
              <w:pStyle w:val="ListParagraph"/>
              <w:numPr>
                <w:ilvl w:val="0"/>
                <w:numId w:val="11"/>
              </w:numPr>
            </w:pPr>
            <w:r w:rsidRPr="00F300B7">
              <w:t>Provider</w:t>
            </w:r>
          </w:p>
          <w:p w:rsidR="0028034A" w:rsidRDefault="0028034A" w:rsidP="00303F1C">
            <w:pPr>
              <w:pStyle w:val="ListParagraph"/>
              <w:numPr>
                <w:ilvl w:val="0"/>
                <w:numId w:val="11"/>
              </w:numPr>
            </w:pPr>
            <w:r>
              <w:t>CFS</w:t>
            </w:r>
          </w:p>
          <w:p w:rsidR="009660D5" w:rsidRPr="00F300B7" w:rsidRDefault="00200BBB" w:rsidP="009660D5">
            <w:pPr>
              <w:pStyle w:val="ListParagraph"/>
              <w:numPr>
                <w:ilvl w:val="0"/>
                <w:numId w:val="11"/>
              </w:numPr>
            </w:pPr>
            <w:r w:rsidRPr="00F300B7">
              <w:t>LEA staff</w:t>
            </w:r>
          </w:p>
        </w:tc>
        <w:tc>
          <w:tcPr>
            <w:tcW w:w="2250" w:type="dxa"/>
          </w:tcPr>
          <w:p w:rsidR="00200BBB" w:rsidRPr="00F300B7" w:rsidRDefault="00200BBB" w:rsidP="00303F1C">
            <w:r w:rsidRPr="00F300B7">
              <w:t>At time of referral</w:t>
            </w:r>
          </w:p>
          <w:p w:rsidR="00200BBB" w:rsidRPr="00F300B7" w:rsidRDefault="00200BBB" w:rsidP="00303F1C"/>
          <w:p w:rsidR="00200BBB" w:rsidRPr="00F300B7" w:rsidRDefault="00200BBB" w:rsidP="00303F1C"/>
          <w:p w:rsidR="00200BBB" w:rsidRPr="00F300B7" w:rsidRDefault="00200BBB" w:rsidP="00303F1C"/>
          <w:p w:rsidR="00200BBB" w:rsidRPr="00F300B7" w:rsidRDefault="00200BBB" w:rsidP="00303F1C"/>
          <w:p w:rsidR="00200BBB" w:rsidRPr="00F300B7" w:rsidRDefault="00200BBB" w:rsidP="00303F1C">
            <w:r w:rsidRPr="00F300B7">
              <w:t>Parent Teacher Conferences and Home Visits</w:t>
            </w:r>
          </w:p>
          <w:p w:rsidR="004A6B8F" w:rsidRPr="00F300B7" w:rsidRDefault="004A6B8F" w:rsidP="00303F1C"/>
          <w:p w:rsidR="002415C7" w:rsidRPr="00F300B7" w:rsidRDefault="002415C7" w:rsidP="00303F1C"/>
          <w:p w:rsidR="00200BBB" w:rsidRPr="00F300B7" w:rsidRDefault="00200BBB" w:rsidP="00303F1C">
            <w:r w:rsidRPr="00F300B7">
              <w:t>Ongoing</w:t>
            </w:r>
          </w:p>
        </w:tc>
        <w:tc>
          <w:tcPr>
            <w:tcW w:w="5670" w:type="dxa"/>
          </w:tcPr>
          <w:p w:rsidR="00200BBB" w:rsidRPr="00F300B7" w:rsidRDefault="009D3217" w:rsidP="00303F1C">
            <w:r w:rsidRPr="00F300B7">
              <w:t>IDEA information</w:t>
            </w:r>
          </w:p>
          <w:p w:rsidR="009D3217" w:rsidRPr="00F300B7" w:rsidRDefault="009D3217" w:rsidP="00303F1C">
            <w:r w:rsidRPr="00F300B7">
              <w:t>Document on SS form</w:t>
            </w:r>
          </w:p>
          <w:p w:rsidR="00200BBB" w:rsidRPr="00F300B7" w:rsidRDefault="00200BBB" w:rsidP="00303F1C"/>
          <w:p w:rsidR="00200BBB" w:rsidRPr="00F300B7" w:rsidRDefault="00200BBB" w:rsidP="00303F1C"/>
          <w:p w:rsidR="00200BBB" w:rsidRPr="00F300B7" w:rsidRDefault="00200BBB" w:rsidP="00303F1C"/>
          <w:p w:rsidR="00200BBB" w:rsidRPr="00F300B7" w:rsidRDefault="00200BBB" w:rsidP="00303F1C">
            <w:r w:rsidRPr="00F300B7">
              <w:t>Development and Learning Report</w:t>
            </w:r>
          </w:p>
          <w:p w:rsidR="00200BBB" w:rsidRPr="00F300B7" w:rsidRDefault="00200BBB" w:rsidP="00303F1C">
            <w:r w:rsidRPr="00F300B7">
              <w:t>Individual Education Plan</w:t>
            </w:r>
          </w:p>
          <w:p w:rsidR="00200BBB" w:rsidRPr="00F300B7" w:rsidRDefault="00200BBB" w:rsidP="00303F1C"/>
          <w:p w:rsidR="00200BBB" w:rsidRDefault="00200BBB" w:rsidP="00303F1C"/>
          <w:p w:rsidR="00F300B7" w:rsidRPr="00F300B7" w:rsidRDefault="00F300B7" w:rsidP="00303F1C"/>
          <w:p w:rsidR="00200BBB" w:rsidRPr="00F300B7" w:rsidRDefault="00200BBB" w:rsidP="00303F1C">
            <w:r w:rsidRPr="00F300B7">
              <w:t>Child and Family Action Plan</w:t>
            </w:r>
          </w:p>
          <w:p w:rsidR="00200BBB" w:rsidRPr="00F300B7" w:rsidRDefault="00200BBB" w:rsidP="00303F1C">
            <w:r w:rsidRPr="00F300B7">
              <w:t>LEA documentation</w:t>
            </w:r>
          </w:p>
        </w:tc>
      </w:tr>
    </w:tbl>
    <w:p w:rsidR="00F9610D" w:rsidRDefault="00F9610D" w:rsidP="00303F1C">
      <w:pPr>
        <w:spacing w:line="240" w:lineRule="auto"/>
        <w:rPr>
          <w:sz w:val="24"/>
          <w:szCs w:val="24"/>
        </w:rPr>
      </w:pPr>
    </w:p>
    <w:p w:rsidR="00F9610D" w:rsidRDefault="00F9610D" w:rsidP="00303F1C">
      <w:pPr>
        <w:spacing w:line="240" w:lineRule="auto"/>
        <w:rPr>
          <w:sz w:val="24"/>
          <w:szCs w:val="24"/>
        </w:rPr>
      </w:pPr>
    </w:p>
    <w:p w:rsidR="00F9610D" w:rsidRDefault="00F9610D" w:rsidP="00303F1C">
      <w:pPr>
        <w:spacing w:line="240" w:lineRule="auto"/>
        <w:rPr>
          <w:sz w:val="24"/>
          <w:szCs w:val="24"/>
        </w:rPr>
      </w:pPr>
    </w:p>
    <w:p w:rsidR="00F9610D" w:rsidRDefault="00F9610D" w:rsidP="00303F1C">
      <w:pPr>
        <w:spacing w:line="240" w:lineRule="auto"/>
        <w:rPr>
          <w:sz w:val="24"/>
          <w:szCs w:val="24"/>
        </w:rPr>
      </w:pPr>
    </w:p>
    <w:p w:rsidR="00F9610D" w:rsidRDefault="00F9610D" w:rsidP="00303F1C">
      <w:pPr>
        <w:spacing w:line="240" w:lineRule="auto"/>
        <w:rPr>
          <w:sz w:val="24"/>
          <w:szCs w:val="24"/>
        </w:rPr>
      </w:pPr>
    </w:p>
    <w:p w:rsidR="00A113FF" w:rsidRDefault="00A113FF" w:rsidP="0028034A">
      <w:pPr>
        <w:spacing w:line="240" w:lineRule="auto"/>
        <w:jc w:val="both"/>
        <w:rPr>
          <w:sz w:val="24"/>
          <w:szCs w:val="24"/>
        </w:rPr>
      </w:pPr>
    </w:p>
    <w:p w:rsidR="00A113FF" w:rsidRDefault="00A113FF" w:rsidP="00A113FF">
      <w:pPr>
        <w:spacing w:after="0" w:line="240" w:lineRule="auto"/>
        <w:jc w:val="both"/>
      </w:pPr>
    </w:p>
    <w:p w:rsidR="00DC7B31" w:rsidRPr="00472EB9" w:rsidRDefault="00DC7B31" w:rsidP="0028034A">
      <w:pPr>
        <w:spacing w:line="240" w:lineRule="auto"/>
        <w:jc w:val="both"/>
        <w:rPr>
          <w:sz w:val="24"/>
          <w:szCs w:val="24"/>
        </w:rPr>
      </w:pPr>
      <w:r w:rsidRPr="00472EB9">
        <w:rPr>
          <w:sz w:val="24"/>
          <w:szCs w:val="24"/>
        </w:rPr>
        <w:t>Goal:  The program is ready to support.</w:t>
      </w:r>
    </w:p>
    <w:tbl>
      <w:tblPr>
        <w:tblStyle w:val="TableGrid"/>
        <w:tblW w:w="14395" w:type="dxa"/>
        <w:tblLook w:val="04A0" w:firstRow="1" w:lastRow="0" w:firstColumn="1" w:lastColumn="0" w:noHBand="0" w:noVBand="1"/>
      </w:tblPr>
      <w:tblGrid>
        <w:gridCol w:w="14395"/>
      </w:tblGrid>
      <w:tr w:rsidR="00DC7B31" w:rsidRPr="00472EB9" w:rsidTr="00472EB9">
        <w:tc>
          <w:tcPr>
            <w:tcW w:w="14395" w:type="dxa"/>
          </w:tcPr>
          <w:p w:rsidR="00DC7B31" w:rsidRPr="00472EB9" w:rsidRDefault="00DC7B31" w:rsidP="00303F1C">
            <w:r w:rsidRPr="00472EB9">
              <w:t>Objective:  Staff are educated and informed on the best ways to serve children and families affected by developmental delays.</w:t>
            </w:r>
          </w:p>
        </w:tc>
      </w:tr>
    </w:tbl>
    <w:p w:rsidR="00DC7B31" w:rsidRPr="00472EB9" w:rsidRDefault="00DC7B31" w:rsidP="00F9610D">
      <w:pPr>
        <w:spacing w:after="0" w:line="240" w:lineRule="auto"/>
      </w:pPr>
    </w:p>
    <w:tbl>
      <w:tblPr>
        <w:tblStyle w:val="TableGrid"/>
        <w:tblW w:w="14395" w:type="dxa"/>
        <w:tblLook w:val="04A0" w:firstRow="1" w:lastRow="0" w:firstColumn="1" w:lastColumn="0" w:noHBand="0" w:noVBand="1"/>
      </w:tblPr>
      <w:tblGrid>
        <w:gridCol w:w="6475"/>
        <w:gridCol w:w="7920"/>
      </w:tblGrid>
      <w:tr w:rsidR="00DC7B31" w:rsidRPr="00472EB9" w:rsidTr="00F9610D">
        <w:tc>
          <w:tcPr>
            <w:tcW w:w="6475" w:type="dxa"/>
          </w:tcPr>
          <w:p w:rsidR="00DC7B31" w:rsidRPr="00472EB9" w:rsidRDefault="00DC7B31" w:rsidP="00303F1C">
            <w:r w:rsidRPr="00472EB9">
              <w:t>Outcome:  Staff provides needed services for children and families with developmental delays through referrals as well providing services and activities that support IEP goals as identified on lesson plans.</w:t>
            </w:r>
          </w:p>
        </w:tc>
        <w:tc>
          <w:tcPr>
            <w:tcW w:w="7920" w:type="dxa"/>
          </w:tcPr>
          <w:p w:rsidR="00DC7B31" w:rsidRPr="00472EB9" w:rsidRDefault="00B2217F" w:rsidP="00303F1C">
            <w:r w:rsidRPr="00472EB9">
              <w:t>School Readiness Goals:</w:t>
            </w:r>
          </w:p>
          <w:p w:rsidR="00B2217F" w:rsidRPr="00472EB9" w:rsidRDefault="00B2217F" w:rsidP="00B2217F">
            <w:r w:rsidRPr="00472EB9">
              <w:t xml:space="preserve">Children are developing communication, motor, self-regulation and social skills.  </w:t>
            </w:r>
          </w:p>
          <w:p w:rsidR="00B2217F" w:rsidRPr="00472EB9" w:rsidRDefault="00B2217F" w:rsidP="00B2217F"/>
        </w:tc>
      </w:tr>
    </w:tbl>
    <w:p w:rsidR="00DC7B31" w:rsidRPr="00472EB9" w:rsidRDefault="00DC7B31" w:rsidP="0028034A">
      <w:pPr>
        <w:spacing w:after="0" w:line="240" w:lineRule="auto"/>
      </w:pPr>
    </w:p>
    <w:p w:rsidR="00B2217F" w:rsidRDefault="00B2217F" w:rsidP="0028034A">
      <w:pPr>
        <w:spacing w:after="0" w:line="240" w:lineRule="auto"/>
      </w:pPr>
      <w:r w:rsidRPr="00472EB9">
        <w:t>Impact:  Staff feels confident that the support offered to families and children with disabilities makes a life changing difference in the lives of the children they</w:t>
      </w:r>
      <w:r w:rsidR="004A6B8F" w:rsidRPr="00472EB9">
        <w:t xml:space="preserve"> serve in both school and life.</w:t>
      </w:r>
    </w:p>
    <w:p w:rsidR="0028034A" w:rsidRPr="00472EB9" w:rsidRDefault="0028034A" w:rsidP="0028034A">
      <w:pPr>
        <w:spacing w:after="0" w:line="240" w:lineRule="auto"/>
      </w:pPr>
    </w:p>
    <w:tbl>
      <w:tblPr>
        <w:tblStyle w:val="TableGrid"/>
        <w:tblW w:w="14395" w:type="dxa"/>
        <w:tblLook w:val="04A0" w:firstRow="1" w:lastRow="0" w:firstColumn="1" w:lastColumn="0" w:noHBand="0" w:noVBand="1"/>
      </w:tblPr>
      <w:tblGrid>
        <w:gridCol w:w="1345"/>
        <w:gridCol w:w="3510"/>
        <w:gridCol w:w="1620"/>
        <w:gridCol w:w="2250"/>
        <w:gridCol w:w="5670"/>
      </w:tblGrid>
      <w:tr w:rsidR="0028034A" w:rsidRPr="00472EB9" w:rsidTr="009660D5">
        <w:tc>
          <w:tcPr>
            <w:tcW w:w="1345" w:type="dxa"/>
          </w:tcPr>
          <w:p w:rsidR="00B2217F" w:rsidRPr="00472EB9" w:rsidRDefault="00B2217F" w:rsidP="00303F1C">
            <w:r w:rsidRPr="00472EB9">
              <w:t>Service Area</w:t>
            </w:r>
          </w:p>
        </w:tc>
        <w:tc>
          <w:tcPr>
            <w:tcW w:w="3510" w:type="dxa"/>
          </w:tcPr>
          <w:p w:rsidR="00B2217F" w:rsidRPr="00472EB9" w:rsidRDefault="00B2217F" w:rsidP="00303F1C">
            <w:r w:rsidRPr="00472EB9">
              <w:t>Program Activities</w:t>
            </w:r>
          </w:p>
        </w:tc>
        <w:tc>
          <w:tcPr>
            <w:tcW w:w="1620" w:type="dxa"/>
          </w:tcPr>
          <w:p w:rsidR="00B2217F" w:rsidRPr="00472EB9" w:rsidRDefault="00B2217F" w:rsidP="00303F1C">
            <w:r w:rsidRPr="00472EB9">
              <w:t>Who</w:t>
            </w:r>
          </w:p>
        </w:tc>
        <w:tc>
          <w:tcPr>
            <w:tcW w:w="2250" w:type="dxa"/>
          </w:tcPr>
          <w:p w:rsidR="00B2217F" w:rsidRPr="00472EB9" w:rsidRDefault="00B2217F" w:rsidP="00303F1C">
            <w:r w:rsidRPr="00472EB9">
              <w:t>By When</w:t>
            </w:r>
          </w:p>
        </w:tc>
        <w:tc>
          <w:tcPr>
            <w:tcW w:w="5670" w:type="dxa"/>
          </w:tcPr>
          <w:p w:rsidR="00B2217F" w:rsidRPr="00472EB9" w:rsidRDefault="00B2217F" w:rsidP="00303F1C">
            <w:r w:rsidRPr="00472EB9">
              <w:t>Measure</w:t>
            </w:r>
          </w:p>
        </w:tc>
      </w:tr>
      <w:tr w:rsidR="0028034A" w:rsidRPr="00472EB9" w:rsidTr="009660D5">
        <w:tc>
          <w:tcPr>
            <w:tcW w:w="1345" w:type="dxa"/>
          </w:tcPr>
          <w:p w:rsidR="00B2217F" w:rsidRPr="00472EB9" w:rsidRDefault="0099331A" w:rsidP="00303F1C">
            <w:r w:rsidRPr="00472EB9">
              <w:t>Disabilities</w:t>
            </w:r>
          </w:p>
        </w:tc>
        <w:tc>
          <w:tcPr>
            <w:tcW w:w="3510" w:type="dxa"/>
          </w:tcPr>
          <w:p w:rsidR="00B2217F" w:rsidRPr="00472EB9" w:rsidRDefault="00615737" w:rsidP="0099331A">
            <w:pPr>
              <w:pStyle w:val="ListParagraph"/>
              <w:numPr>
                <w:ilvl w:val="0"/>
                <w:numId w:val="3"/>
              </w:numPr>
            </w:pPr>
            <w:r w:rsidRPr="00472EB9">
              <w:t>Staff are trained in the screener</w:t>
            </w:r>
            <w:r w:rsidR="0099331A" w:rsidRPr="00472EB9">
              <w:t xml:space="preserve"> to identify possible developmental delays.</w:t>
            </w:r>
          </w:p>
          <w:p w:rsidR="0099331A" w:rsidRDefault="0099331A" w:rsidP="0099331A"/>
          <w:p w:rsidR="00F9610D" w:rsidRDefault="00F9610D" w:rsidP="0099331A"/>
          <w:p w:rsidR="00F9610D" w:rsidRDefault="00F9610D" w:rsidP="0099331A"/>
          <w:p w:rsidR="00F9610D" w:rsidRPr="00472EB9" w:rsidRDefault="00F9610D" w:rsidP="0099331A"/>
          <w:p w:rsidR="00615737" w:rsidRDefault="00615737" w:rsidP="0099331A"/>
          <w:p w:rsidR="00F9610D" w:rsidRPr="0028034A" w:rsidRDefault="00F9610D" w:rsidP="0099331A">
            <w:pPr>
              <w:rPr>
                <w:sz w:val="28"/>
                <w:szCs w:val="28"/>
              </w:rPr>
            </w:pPr>
          </w:p>
          <w:p w:rsidR="0099331A" w:rsidRPr="00472EB9" w:rsidRDefault="0099331A" w:rsidP="0099331A">
            <w:pPr>
              <w:pStyle w:val="ListParagraph"/>
              <w:numPr>
                <w:ilvl w:val="0"/>
                <w:numId w:val="3"/>
              </w:numPr>
            </w:pPr>
            <w:r w:rsidRPr="00472EB9">
              <w:t xml:space="preserve">Staff are trained and informed </w:t>
            </w:r>
            <w:r w:rsidR="00470889" w:rsidRPr="00472EB9">
              <w:t>in the areas of developmental delays and disabilities through ongoing training</w:t>
            </w:r>
            <w:r w:rsidR="002415C7" w:rsidRPr="00472EB9">
              <w:t xml:space="preserve"> and the MTSS process.</w:t>
            </w:r>
          </w:p>
          <w:p w:rsidR="00A113FF" w:rsidRDefault="00A113FF" w:rsidP="002415C7"/>
          <w:p w:rsidR="00F9610D" w:rsidRDefault="00F9610D" w:rsidP="002415C7"/>
          <w:p w:rsidR="0028034A" w:rsidRDefault="0028034A" w:rsidP="0028034A">
            <w:pPr>
              <w:rPr>
                <w:sz w:val="28"/>
                <w:szCs w:val="28"/>
              </w:rPr>
            </w:pPr>
          </w:p>
          <w:p w:rsidR="00A113FF" w:rsidRPr="0028034A" w:rsidRDefault="00A113FF" w:rsidP="0028034A">
            <w:pPr>
              <w:rPr>
                <w:sz w:val="28"/>
                <w:szCs w:val="28"/>
              </w:rPr>
            </w:pPr>
          </w:p>
          <w:p w:rsidR="007A4766" w:rsidRPr="00472EB9" w:rsidRDefault="007A4766" w:rsidP="0028034A">
            <w:pPr>
              <w:pStyle w:val="ListParagraph"/>
              <w:numPr>
                <w:ilvl w:val="0"/>
                <w:numId w:val="3"/>
              </w:numPr>
            </w:pPr>
            <w:r w:rsidRPr="00472EB9">
              <w:t>Support is provided to the teachers</w:t>
            </w:r>
            <w:r w:rsidR="0028034A">
              <w:t xml:space="preserve"> and CFS</w:t>
            </w:r>
            <w:r w:rsidRPr="00472EB9">
              <w:t xml:space="preserve"> when interpreting the IEP goals and next steps for the child.</w:t>
            </w:r>
            <w:r w:rsidR="004454A9" w:rsidRPr="00472EB9">
              <w:t xml:space="preserve"> IEP’s are </w:t>
            </w:r>
            <w:r w:rsidR="0028034A">
              <w:t>uploaded in</w:t>
            </w:r>
            <w:r w:rsidR="004454A9" w:rsidRPr="00472EB9">
              <w:t xml:space="preserve"> </w:t>
            </w:r>
            <w:proofErr w:type="spellStart"/>
            <w:r w:rsidR="004454A9" w:rsidRPr="00472EB9">
              <w:t>ChildPlus</w:t>
            </w:r>
            <w:proofErr w:type="spellEnd"/>
            <w:r w:rsidR="004454A9" w:rsidRPr="00472EB9">
              <w:t>.</w:t>
            </w:r>
          </w:p>
        </w:tc>
        <w:tc>
          <w:tcPr>
            <w:tcW w:w="1620" w:type="dxa"/>
          </w:tcPr>
          <w:p w:rsidR="0028034A" w:rsidRDefault="00A113FF" w:rsidP="00303F1C">
            <w:pPr>
              <w:pStyle w:val="ListParagraph"/>
              <w:numPr>
                <w:ilvl w:val="0"/>
                <w:numId w:val="12"/>
              </w:numPr>
            </w:pPr>
            <w:r>
              <w:t xml:space="preserve">Education </w:t>
            </w:r>
            <w:r w:rsidR="0028034A">
              <w:t xml:space="preserve">(Ed) </w:t>
            </w:r>
            <w:r w:rsidR="0099331A" w:rsidRPr="00472EB9">
              <w:t>Coaches</w:t>
            </w:r>
          </w:p>
          <w:p w:rsidR="0028034A" w:rsidRDefault="0099331A" w:rsidP="00303F1C">
            <w:pPr>
              <w:pStyle w:val="ListParagraph"/>
              <w:numPr>
                <w:ilvl w:val="0"/>
                <w:numId w:val="12"/>
              </w:numPr>
            </w:pPr>
            <w:r w:rsidRPr="00472EB9">
              <w:t>Teacher</w:t>
            </w:r>
          </w:p>
          <w:p w:rsidR="0028034A" w:rsidRDefault="0028034A" w:rsidP="0028034A">
            <w:pPr>
              <w:pStyle w:val="ListParagraph"/>
              <w:numPr>
                <w:ilvl w:val="0"/>
                <w:numId w:val="12"/>
              </w:numPr>
            </w:pPr>
            <w:r>
              <w:t>Teacher Assistants</w:t>
            </w:r>
          </w:p>
          <w:p w:rsidR="0028034A" w:rsidRDefault="006217BC" w:rsidP="00303F1C">
            <w:pPr>
              <w:pStyle w:val="ListParagraph"/>
              <w:numPr>
                <w:ilvl w:val="0"/>
                <w:numId w:val="12"/>
              </w:numPr>
            </w:pPr>
            <w:r w:rsidRPr="00472EB9">
              <w:t>Provider</w:t>
            </w:r>
          </w:p>
          <w:p w:rsidR="0028034A" w:rsidRDefault="00F9610D" w:rsidP="00303F1C">
            <w:pPr>
              <w:pStyle w:val="ListParagraph"/>
              <w:numPr>
                <w:ilvl w:val="0"/>
                <w:numId w:val="12"/>
              </w:numPr>
            </w:pPr>
            <w:r>
              <w:t>PSC</w:t>
            </w:r>
          </w:p>
          <w:p w:rsidR="0028034A" w:rsidRDefault="00F9610D" w:rsidP="00303F1C">
            <w:pPr>
              <w:pStyle w:val="ListParagraph"/>
              <w:numPr>
                <w:ilvl w:val="0"/>
                <w:numId w:val="12"/>
              </w:numPr>
            </w:pPr>
            <w:r>
              <w:t>CFS</w:t>
            </w:r>
          </w:p>
          <w:p w:rsidR="0028034A" w:rsidRDefault="0028034A" w:rsidP="00303F1C"/>
          <w:p w:rsidR="0028034A" w:rsidRDefault="007A4766" w:rsidP="00303F1C">
            <w:pPr>
              <w:pStyle w:val="ListParagraph"/>
              <w:numPr>
                <w:ilvl w:val="0"/>
                <w:numId w:val="13"/>
              </w:numPr>
            </w:pPr>
            <w:r w:rsidRPr="00472EB9">
              <w:t>Teachers</w:t>
            </w:r>
          </w:p>
          <w:p w:rsidR="0028034A" w:rsidRDefault="007A4766" w:rsidP="00303F1C">
            <w:pPr>
              <w:pStyle w:val="ListParagraph"/>
              <w:numPr>
                <w:ilvl w:val="0"/>
                <w:numId w:val="13"/>
              </w:numPr>
            </w:pPr>
            <w:r w:rsidRPr="00472EB9">
              <w:t>Teacher Assistants</w:t>
            </w:r>
          </w:p>
          <w:p w:rsidR="0028034A" w:rsidRDefault="006217BC" w:rsidP="00303F1C">
            <w:pPr>
              <w:pStyle w:val="ListParagraph"/>
              <w:numPr>
                <w:ilvl w:val="0"/>
                <w:numId w:val="13"/>
              </w:numPr>
            </w:pPr>
            <w:r w:rsidRPr="00472EB9">
              <w:t>Provider</w:t>
            </w:r>
          </w:p>
          <w:p w:rsidR="0028034A" w:rsidRDefault="00F9610D" w:rsidP="00303F1C">
            <w:pPr>
              <w:pStyle w:val="ListParagraph"/>
              <w:numPr>
                <w:ilvl w:val="0"/>
                <w:numId w:val="13"/>
              </w:numPr>
            </w:pPr>
            <w:r>
              <w:t>CFS</w:t>
            </w:r>
          </w:p>
          <w:p w:rsidR="007A4766" w:rsidRDefault="0028034A" w:rsidP="00303F1C">
            <w:pPr>
              <w:pStyle w:val="ListParagraph"/>
              <w:numPr>
                <w:ilvl w:val="0"/>
                <w:numId w:val="13"/>
              </w:numPr>
            </w:pPr>
            <w:r>
              <w:t>Ed</w:t>
            </w:r>
            <w:r w:rsidR="007A4766" w:rsidRPr="00472EB9">
              <w:t xml:space="preserve"> Coaches</w:t>
            </w:r>
          </w:p>
          <w:p w:rsidR="0028034A" w:rsidRDefault="0028034A" w:rsidP="00303F1C">
            <w:pPr>
              <w:pStyle w:val="ListParagraph"/>
              <w:numPr>
                <w:ilvl w:val="0"/>
                <w:numId w:val="13"/>
              </w:numPr>
            </w:pPr>
            <w:r>
              <w:t>PSC</w:t>
            </w:r>
          </w:p>
          <w:p w:rsidR="0028034A" w:rsidRDefault="007A4766" w:rsidP="00303F1C">
            <w:pPr>
              <w:pStyle w:val="ListParagraph"/>
              <w:numPr>
                <w:ilvl w:val="0"/>
                <w:numId w:val="13"/>
              </w:numPr>
            </w:pPr>
            <w:r w:rsidRPr="00472EB9">
              <w:t>LEA staff</w:t>
            </w:r>
          </w:p>
          <w:p w:rsidR="0028034A" w:rsidRDefault="0028034A" w:rsidP="00303F1C"/>
          <w:p w:rsidR="0028034A" w:rsidRDefault="0028034A" w:rsidP="00303F1C">
            <w:pPr>
              <w:pStyle w:val="ListParagraph"/>
              <w:numPr>
                <w:ilvl w:val="0"/>
                <w:numId w:val="14"/>
              </w:numPr>
            </w:pPr>
            <w:r>
              <w:t xml:space="preserve">Ed </w:t>
            </w:r>
            <w:r w:rsidR="007A4766" w:rsidRPr="00472EB9">
              <w:t>Coach</w:t>
            </w:r>
          </w:p>
          <w:p w:rsidR="0028034A" w:rsidRDefault="0028034A" w:rsidP="00303F1C">
            <w:pPr>
              <w:pStyle w:val="ListParagraph"/>
              <w:numPr>
                <w:ilvl w:val="0"/>
                <w:numId w:val="14"/>
              </w:numPr>
            </w:pPr>
            <w:r>
              <w:t>PSC</w:t>
            </w:r>
          </w:p>
          <w:p w:rsidR="007A4766" w:rsidRPr="00472EB9" w:rsidRDefault="0028034A" w:rsidP="00303F1C">
            <w:pPr>
              <w:pStyle w:val="ListParagraph"/>
              <w:numPr>
                <w:ilvl w:val="0"/>
                <w:numId w:val="14"/>
              </w:numPr>
            </w:pPr>
            <w:r>
              <w:t xml:space="preserve">LEA </w:t>
            </w:r>
            <w:r w:rsidR="007A4766" w:rsidRPr="00472EB9">
              <w:t>staff</w:t>
            </w:r>
          </w:p>
        </w:tc>
        <w:tc>
          <w:tcPr>
            <w:tcW w:w="2250" w:type="dxa"/>
          </w:tcPr>
          <w:p w:rsidR="00B2217F" w:rsidRPr="00472EB9" w:rsidRDefault="0099331A" w:rsidP="00303F1C">
            <w:r w:rsidRPr="00472EB9">
              <w:t>Initial and Ongoing trainings</w:t>
            </w:r>
          </w:p>
          <w:p w:rsidR="007A4766" w:rsidRPr="00472EB9" w:rsidRDefault="007A4766" w:rsidP="00303F1C"/>
          <w:p w:rsidR="007A4766" w:rsidRPr="00472EB9" w:rsidRDefault="007A4766" w:rsidP="00303F1C"/>
          <w:p w:rsidR="007A4766" w:rsidRPr="00472EB9" w:rsidRDefault="007A4766" w:rsidP="00303F1C"/>
          <w:p w:rsidR="00F9610D" w:rsidRDefault="00F9610D" w:rsidP="00303F1C"/>
          <w:p w:rsidR="00F9610D" w:rsidRDefault="00F9610D" w:rsidP="00303F1C"/>
          <w:p w:rsidR="0028034A" w:rsidRPr="0028034A" w:rsidRDefault="0028034A" w:rsidP="00303F1C">
            <w:pPr>
              <w:rPr>
                <w:sz w:val="28"/>
                <w:szCs w:val="28"/>
              </w:rPr>
            </w:pPr>
          </w:p>
          <w:p w:rsidR="00F9610D" w:rsidRPr="00472EB9" w:rsidRDefault="00F9610D" w:rsidP="00303F1C"/>
          <w:p w:rsidR="007A4766" w:rsidRPr="00472EB9" w:rsidRDefault="007A4766" w:rsidP="00303F1C">
            <w:r w:rsidRPr="00472EB9">
              <w:t>Ongoing</w:t>
            </w:r>
          </w:p>
          <w:p w:rsidR="007A4766" w:rsidRPr="00472EB9" w:rsidRDefault="007A4766" w:rsidP="00303F1C"/>
          <w:p w:rsidR="007A4766" w:rsidRPr="00472EB9" w:rsidRDefault="007A4766" w:rsidP="00303F1C"/>
          <w:p w:rsidR="007A4766" w:rsidRPr="00472EB9" w:rsidRDefault="007A4766" w:rsidP="00303F1C"/>
          <w:p w:rsidR="007A4766" w:rsidRPr="00472EB9" w:rsidRDefault="007A4766" w:rsidP="00303F1C"/>
          <w:p w:rsidR="007A4766" w:rsidRDefault="007A4766" w:rsidP="00303F1C"/>
          <w:p w:rsidR="00A113FF" w:rsidRPr="00472EB9" w:rsidRDefault="00A113FF" w:rsidP="00303F1C"/>
          <w:p w:rsidR="007A4766" w:rsidRPr="00472EB9" w:rsidRDefault="007A4766" w:rsidP="00303F1C"/>
          <w:p w:rsidR="0028034A" w:rsidRPr="0028034A" w:rsidRDefault="0028034A" w:rsidP="00303F1C">
            <w:pPr>
              <w:rPr>
                <w:sz w:val="28"/>
                <w:szCs w:val="28"/>
              </w:rPr>
            </w:pPr>
          </w:p>
          <w:p w:rsidR="007A4766" w:rsidRPr="00472EB9" w:rsidRDefault="007A4766" w:rsidP="00303F1C">
            <w:r w:rsidRPr="00472EB9">
              <w:t>Ongoing/As needed</w:t>
            </w:r>
          </w:p>
        </w:tc>
        <w:tc>
          <w:tcPr>
            <w:tcW w:w="5670" w:type="dxa"/>
          </w:tcPr>
          <w:p w:rsidR="00B2217F" w:rsidRPr="00472EB9" w:rsidRDefault="0099331A" w:rsidP="00303F1C">
            <w:r w:rsidRPr="00472EB9">
              <w:t xml:space="preserve">Education Coaches </w:t>
            </w:r>
            <w:r w:rsidR="00F9610D">
              <w:t xml:space="preserve">and Program Services Coordinators </w:t>
            </w:r>
            <w:r w:rsidRPr="00472EB9">
              <w:t>monitoring</w:t>
            </w:r>
          </w:p>
          <w:p w:rsidR="007A4766" w:rsidRDefault="007A4766" w:rsidP="00303F1C"/>
          <w:p w:rsidR="00F9610D" w:rsidRDefault="00F9610D" w:rsidP="00303F1C"/>
          <w:p w:rsidR="00F9610D" w:rsidRDefault="00F9610D" w:rsidP="00303F1C"/>
          <w:p w:rsidR="00F9610D" w:rsidRDefault="00F9610D" w:rsidP="00303F1C"/>
          <w:p w:rsidR="00F9610D" w:rsidRDefault="00F9610D" w:rsidP="00303F1C"/>
          <w:p w:rsidR="00F9610D" w:rsidRDefault="00F9610D" w:rsidP="00303F1C"/>
          <w:p w:rsidR="0028034A" w:rsidRPr="0028034A" w:rsidRDefault="0028034A" w:rsidP="00303F1C">
            <w:pPr>
              <w:rPr>
                <w:sz w:val="28"/>
                <w:szCs w:val="28"/>
              </w:rPr>
            </w:pPr>
          </w:p>
          <w:p w:rsidR="007A4766" w:rsidRPr="00472EB9" w:rsidRDefault="007A4766" w:rsidP="00303F1C">
            <w:r w:rsidRPr="00472EB9">
              <w:t>Training Sign in Attendance Sheets tracked in Child Plus.  Staff skills are measured on lesson plans and Child/Family Action Plans goals.</w:t>
            </w:r>
          </w:p>
          <w:p w:rsidR="004454A9" w:rsidRPr="00472EB9" w:rsidRDefault="004454A9" w:rsidP="00303F1C">
            <w:r w:rsidRPr="00472EB9">
              <w:t>MTSS attendance.</w:t>
            </w:r>
          </w:p>
          <w:p w:rsidR="007A4766" w:rsidRDefault="007A4766" w:rsidP="00303F1C"/>
          <w:p w:rsidR="00F9610D" w:rsidRDefault="00F9610D" w:rsidP="00303F1C"/>
          <w:p w:rsidR="00F9610D" w:rsidRDefault="00F9610D" w:rsidP="00303F1C"/>
          <w:p w:rsidR="00A113FF" w:rsidRDefault="00A113FF" w:rsidP="00303F1C"/>
          <w:p w:rsidR="0028034A" w:rsidRPr="0028034A" w:rsidRDefault="0028034A" w:rsidP="00303F1C">
            <w:pPr>
              <w:rPr>
                <w:sz w:val="28"/>
                <w:szCs w:val="28"/>
              </w:rPr>
            </w:pPr>
          </w:p>
          <w:p w:rsidR="007A4766" w:rsidRPr="00472EB9" w:rsidRDefault="007A4766" w:rsidP="00303F1C">
            <w:r w:rsidRPr="00472EB9">
              <w:t>Specialized Services Tracking</w:t>
            </w:r>
          </w:p>
          <w:p w:rsidR="007A4766" w:rsidRPr="00472EB9" w:rsidRDefault="007A4766" w:rsidP="00303F1C">
            <w:r w:rsidRPr="00472EB9">
              <w:t>Observation documentation form</w:t>
            </w:r>
          </w:p>
        </w:tc>
      </w:tr>
    </w:tbl>
    <w:p w:rsidR="00A113FF" w:rsidRDefault="00A113FF" w:rsidP="00303F1C">
      <w:pPr>
        <w:spacing w:line="240" w:lineRule="auto"/>
        <w:rPr>
          <w:sz w:val="24"/>
          <w:szCs w:val="24"/>
        </w:rPr>
      </w:pPr>
    </w:p>
    <w:p w:rsidR="00A113FF" w:rsidRDefault="00A113FF" w:rsidP="00A113FF">
      <w:pPr>
        <w:spacing w:after="0" w:line="240" w:lineRule="auto"/>
        <w:rPr>
          <w:sz w:val="24"/>
          <w:szCs w:val="24"/>
        </w:rPr>
      </w:pPr>
    </w:p>
    <w:p w:rsidR="005B3499" w:rsidRPr="00A113FF" w:rsidRDefault="005B3499" w:rsidP="00303F1C">
      <w:pPr>
        <w:spacing w:line="240" w:lineRule="auto"/>
        <w:rPr>
          <w:sz w:val="24"/>
          <w:szCs w:val="24"/>
        </w:rPr>
      </w:pPr>
      <w:r w:rsidRPr="00A113FF">
        <w:rPr>
          <w:sz w:val="24"/>
          <w:szCs w:val="24"/>
        </w:rPr>
        <w:t>Goal:  Provide quality monitoring of services in the area of disabilities</w:t>
      </w:r>
    </w:p>
    <w:tbl>
      <w:tblPr>
        <w:tblStyle w:val="TableGrid"/>
        <w:tblW w:w="14395" w:type="dxa"/>
        <w:tblLook w:val="04A0" w:firstRow="1" w:lastRow="0" w:firstColumn="1" w:lastColumn="0" w:noHBand="0" w:noVBand="1"/>
      </w:tblPr>
      <w:tblGrid>
        <w:gridCol w:w="14395"/>
      </w:tblGrid>
      <w:tr w:rsidR="005B3499" w:rsidRPr="00A113FF" w:rsidTr="00A113FF">
        <w:tc>
          <w:tcPr>
            <w:tcW w:w="14395" w:type="dxa"/>
          </w:tcPr>
          <w:p w:rsidR="005B3499" w:rsidRPr="00A113FF" w:rsidRDefault="005B3499" w:rsidP="00303F1C">
            <w:r w:rsidRPr="00A113FF">
              <w:t>Objective:  To monitor the provision of services in the area of disabilities to ensure staff receive the training and knowledge in order to provide quality services to children and families.</w:t>
            </w:r>
          </w:p>
        </w:tc>
      </w:tr>
    </w:tbl>
    <w:p w:rsidR="005B3499" w:rsidRPr="00A113FF" w:rsidRDefault="005B3499" w:rsidP="00A113FF">
      <w:pPr>
        <w:spacing w:after="0" w:line="240" w:lineRule="auto"/>
      </w:pPr>
    </w:p>
    <w:tbl>
      <w:tblPr>
        <w:tblStyle w:val="TableGrid"/>
        <w:tblW w:w="14395" w:type="dxa"/>
        <w:tblLook w:val="04A0" w:firstRow="1" w:lastRow="0" w:firstColumn="1" w:lastColumn="0" w:noHBand="0" w:noVBand="1"/>
      </w:tblPr>
      <w:tblGrid>
        <w:gridCol w:w="6475"/>
        <w:gridCol w:w="7920"/>
      </w:tblGrid>
      <w:tr w:rsidR="00D25E57" w:rsidRPr="00A113FF" w:rsidTr="00A113FF">
        <w:tc>
          <w:tcPr>
            <w:tcW w:w="6475" w:type="dxa"/>
          </w:tcPr>
          <w:p w:rsidR="00D25E57" w:rsidRPr="00A113FF" w:rsidRDefault="00D25E57" w:rsidP="00303F1C">
            <w:r w:rsidRPr="00A113FF">
              <w:t>Outcome:  Our program works collaboratively with families and partners to ensure children with developmental delays are ready to learn and reaching their potential.</w:t>
            </w:r>
          </w:p>
        </w:tc>
        <w:tc>
          <w:tcPr>
            <w:tcW w:w="7920" w:type="dxa"/>
          </w:tcPr>
          <w:p w:rsidR="00D25E57" w:rsidRPr="00A113FF" w:rsidRDefault="00D25E57" w:rsidP="00303F1C">
            <w:r w:rsidRPr="00A113FF">
              <w:t>School Readiness/Family Engagement Goal:</w:t>
            </w:r>
          </w:p>
          <w:p w:rsidR="00D25E57" w:rsidRPr="00A113FF" w:rsidRDefault="00D25E57" w:rsidP="00D25E57">
            <w:r w:rsidRPr="00A113FF">
              <w:t xml:space="preserve">Children are developing communication, motor, self-regulation and social skills.  </w:t>
            </w:r>
          </w:p>
          <w:p w:rsidR="00D25E57" w:rsidRPr="00A113FF" w:rsidRDefault="00D25E57" w:rsidP="00D25E57">
            <w:r w:rsidRPr="00A113FF">
              <w:t>Parents will learn about their child’s development and behaviors to promote school readiness.</w:t>
            </w:r>
          </w:p>
        </w:tc>
      </w:tr>
    </w:tbl>
    <w:p w:rsidR="005B3499" w:rsidRPr="00A113FF" w:rsidRDefault="005B3499" w:rsidP="00A113FF">
      <w:pPr>
        <w:spacing w:after="0" w:line="240" w:lineRule="auto"/>
      </w:pPr>
    </w:p>
    <w:p w:rsidR="00D25E57" w:rsidRPr="00A113FF" w:rsidRDefault="00D25E57" w:rsidP="00A113FF">
      <w:pPr>
        <w:spacing w:after="0" w:line="240" w:lineRule="auto"/>
      </w:pPr>
      <w:r w:rsidRPr="00A113FF">
        <w:t>Impact:  Our program ensures that all children have the suppo</w:t>
      </w:r>
      <w:r w:rsidR="00210B5A" w:rsidRPr="00A113FF">
        <w:t>rt needed to reach their full</w:t>
      </w:r>
      <w:r w:rsidRPr="00A113FF">
        <w:t xml:space="preserve"> potential.</w:t>
      </w:r>
    </w:p>
    <w:p w:rsidR="00A113FF" w:rsidRPr="00A113FF" w:rsidRDefault="00A113FF" w:rsidP="00A113FF">
      <w:pPr>
        <w:spacing w:after="0" w:line="240" w:lineRule="auto"/>
      </w:pPr>
    </w:p>
    <w:tbl>
      <w:tblPr>
        <w:tblStyle w:val="TableGrid"/>
        <w:tblW w:w="14395" w:type="dxa"/>
        <w:tblLayout w:type="fixed"/>
        <w:tblLook w:val="04A0" w:firstRow="1" w:lastRow="0" w:firstColumn="1" w:lastColumn="0" w:noHBand="0" w:noVBand="1"/>
      </w:tblPr>
      <w:tblGrid>
        <w:gridCol w:w="1345"/>
        <w:gridCol w:w="3510"/>
        <w:gridCol w:w="1620"/>
        <w:gridCol w:w="2250"/>
        <w:gridCol w:w="5670"/>
      </w:tblGrid>
      <w:tr w:rsidR="00D25E57" w:rsidRPr="00A113FF" w:rsidTr="009660D5">
        <w:tc>
          <w:tcPr>
            <w:tcW w:w="1345" w:type="dxa"/>
          </w:tcPr>
          <w:p w:rsidR="00D25E57" w:rsidRPr="00A113FF" w:rsidRDefault="00D25E57" w:rsidP="00303F1C">
            <w:r w:rsidRPr="00A113FF">
              <w:t>Service Area</w:t>
            </w:r>
          </w:p>
        </w:tc>
        <w:tc>
          <w:tcPr>
            <w:tcW w:w="3510" w:type="dxa"/>
          </w:tcPr>
          <w:p w:rsidR="00D25E57" w:rsidRPr="00A113FF" w:rsidRDefault="00D25E57" w:rsidP="00303F1C">
            <w:r w:rsidRPr="00A113FF">
              <w:t>Program Activities</w:t>
            </w:r>
          </w:p>
        </w:tc>
        <w:tc>
          <w:tcPr>
            <w:tcW w:w="1620" w:type="dxa"/>
          </w:tcPr>
          <w:p w:rsidR="00D25E57" w:rsidRPr="00A113FF" w:rsidRDefault="00D25E57" w:rsidP="00303F1C">
            <w:r w:rsidRPr="00A113FF">
              <w:t>Who</w:t>
            </w:r>
          </w:p>
        </w:tc>
        <w:tc>
          <w:tcPr>
            <w:tcW w:w="2250" w:type="dxa"/>
          </w:tcPr>
          <w:p w:rsidR="00D25E57" w:rsidRPr="00A113FF" w:rsidRDefault="00622C17" w:rsidP="00303F1C">
            <w:r>
              <w:t>By Wh</w:t>
            </w:r>
            <w:r w:rsidR="00D25E57" w:rsidRPr="00A113FF">
              <w:t>en</w:t>
            </w:r>
          </w:p>
        </w:tc>
        <w:tc>
          <w:tcPr>
            <w:tcW w:w="5670" w:type="dxa"/>
          </w:tcPr>
          <w:p w:rsidR="00D25E57" w:rsidRPr="00A113FF" w:rsidRDefault="00D25E57" w:rsidP="00303F1C">
            <w:r w:rsidRPr="00A113FF">
              <w:t>Measure</w:t>
            </w:r>
          </w:p>
        </w:tc>
      </w:tr>
      <w:tr w:rsidR="00D25E57" w:rsidRPr="00A113FF" w:rsidTr="009660D5">
        <w:tc>
          <w:tcPr>
            <w:tcW w:w="1345" w:type="dxa"/>
          </w:tcPr>
          <w:p w:rsidR="00D25E57" w:rsidRPr="00A113FF" w:rsidRDefault="00D25E57" w:rsidP="00303F1C">
            <w:r w:rsidRPr="00A113FF">
              <w:t>Disabilities</w:t>
            </w:r>
          </w:p>
        </w:tc>
        <w:tc>
          <w:tcPr>
            <w:tcW w:w="3510" w:type="dxa"/>
          </w:tcPr>
          <w:p w:rsidR="00D25E57" w:rsidRPr="00A113FF" w:rsidRDefault="00D25E57" w:rsidP="00D25E57">
            <w:r w:rsidRPr="00A113FF">
              <w:t>Children</w:t>
            </w:r>
          </w:p>
          <w:p w:rsidR="00D25E57" w:rsidRPr="00A113FF" w:rsidRDefault="00D25E57" w:rsidP="00D25E57">
            <w:pPr>
              <w:pStyle w:val="ListParagraph"/>
              <w:numPr>
                <w:ilvl w:val="0"/>
                <w:numId w:val="4"/>
              </w:numPr>
            </w:pPr>
            <w:r w:rsidRPr="00A113FF">
              <w:t>Screenings &amp; Referrals to LEA</w:t>
            </w:r>
          </w:p>
          <w:p w:rsidR="00D25E57" w:rsidRPr="00A113FF" w:rsidRDefault="00D25E57" w:rsidP="00D25E57">
            <w:pPr>
              <w:pStyle w:val="ListParagraph"/>
              <w:numPr>
                <w:ilvl w:val="0"/>
                <w:numId w:val="4"/>
              </w:numPr>
            </w:pPr>
            <w:r w:rsidRPr="00A113FF">
              <w:t>School Readiness Goals</w:t>
            </w:r>
          </w:p>
          <w:p w:rsidR="00D25E57" w:rsidRDefault="00D25E57" w:rsidP="00D25E57">
            <w:pPr>
              <w:pStyle w:val="ListParagraph"/>
              <w:numPr>
                <w:ilvl w:val="0"/>
                <w:numId w:val="4"/>
              </w:numPr>
            </w:pPr>
            <w:r w:rsidRPr="00A113FF">
              <w:t>GOLD assessment tool</w:t>
            </w:r>
          </w:p>
          <w:p w:rsidR="009660D5" w:rsidRPr="00A113FF" w:rsidRDefault="009660D5" w:rsidP="00D25E57"/>
          <w:p w:rsidR="00D25E57" w:rsidRPr="00A113FF" w:rsidRDefault="00D25E57" w:rsidP="00D25E57">
            <w:r w:rsidRPr="00A113FF">
              <w:t>Families</w:t>
            </w:r>
          </w:p>
          <w:p w:rsidR="00D25E57" w:rsidRPr="00A113FF" w:rsidRDefault="00D25E57" w:rsidP="000C7D8F">
            <w:pPr>
              <w:pStyle w:val="ListParagraph"/>
              <w:numPr>
                <w:ilvl w:val="0"/>
                <w:numId w:val="4"/>
              </w:numPr>
            </w:pPr>
            <w:r w:rsidRPr="00A113FF">
              <w:t>Parents receive IDEA information</w:t>
            </w:r>
          </w:p>
          <w:p w:rsidR="00D25E57" w:rsidRPr="00A113FF" w:rsidRDefault="00D25E57" w:rsidP="000C7D8F">
            <w:pPr>
              <w:pStyle w:val="ListParagraph"/>
              <w:numPr>
                <w:ilvl w:val="0"/>
                <w:numId w:val="4"/>
              </w:numPr>
            </w:pPr>
            <w:r w:rsidRPr="00A113FF">
              <w:t>Parents receive developmental support</w:t>
            </w:r>
          </w:p>
          <w:p w:rsidR="00D25E57" w:rsidRPr="00A113FF" w:rsidRDefault="00D25E57" w:rsidP="000C7D8F">
            <w:pPr>
              <w:pStyle w:val="ListParagraph"/>
              <w:numPr>
                <w:ilvl w:val="0"/>
                <w:numId w:val="4"/>
              </w:numPr>
            </w:pPr>
            <w:r w:rsidRPr="00A113FF">
              <w:t>Parents receive information on advocacy if needed</w:t>
            </w:r>
          </w:p>
          <w:p w:rsidR="00D25E57" w:rsidRPr="00A113FF" w:rsidRDefault="00D25E57" w:rsidP="00D25E57"/>
          <w:p w:rsidR="00D25E57" w:rsidRPr="00A113FF" w:rsidRDefault="00D25E57" w:rsidP="00D25E57">
            <w:r w:rsidRPr="00A113FF">
              <w:t>Staff</w:t>
            </w:r>
          </w:p>
          <w:p w:rsidR="00D25E57" w:rsidRPr="00A113FF" w:rsidRDefault="00D25E57" w:rsidP="00D25E57">
            <w:pPr>
              <w:pStyle w:val="ListParagraph"/>
              <w:numPr>
                <w:ilvl w:val="0"/>
                <w:numId w:val="6"/>
              </w:numPr>
            </w:pPr>
            <w:r w:rsidRPr="00A113FF">
              <w:t>Staff trained to screen</w:t>
            </w:r>
          </w:p>
          <w:p w:rsidR="00D25E57" w:rsidRPr="00A113FF" w:rsidRDefault="00D25E57" w:rsidP="00D25E57">
            <w:pPr>
              <w:pStyle w:val="ListParagraph"/>
              <w:numPr>
                <w:ilvl w:val="0"/>
                <w:numId w:val="6"/>
              </w:numPr>
            </w:pPr>
            <w:r w:rsidRPr="00A113FF">
              <w:t>Staff educated</w:t>
            </w:r>
          </w:p>
          <w:p w:rsidR="00D25E57" w:rsidRPr="00A113FF" w:rsidRDefault="00D25E57" w:rsidP="00D25E57">
            <w:pPr>
              <w:pStyle w:val="ListParagraph"/>
              <w:numPr>
                <w:ilvl w:val="0"/>
                <w:numId w:val="6"/>
              </w:numPr>
            </w:pPr>
            <w:r w:rsidRPr="00A113FF">
              <w:t>Staff support with IEP</w:t>
            </w:r>
          </w:p>
          <w:p w:rsidR="000435EE" w:rsidRPr="00A113FF" w:rsidRDefault="000435EE" w:rsidP="00D25E57">
            <w:pPr>
              <w:pStyle w:val="ListParagraph"/>
              <w:numPr>
                <w:ilvl w:val="0"/>
                <w:numId w:val="6"/>
              </w:numPr>
            </w:pPr>
            <w:r w:rsidRPr="00A113FF">
              <w:t>Staff monitor disability numbers and documentation</w:t>
            </w:r>
          </w:p>
          <w:p w:rsidR="000435EE" w:rsidRPr="00A113FF" w:rsidRDefault="000435EE" w:rsidP="00D25E57">
            <w:pPr>
              <w:pStyle w:val="ListParagraph"/>
              <w:numPr>
                <w:ilvl w:val="0"/>
                <w:numId w:val="6"/>
              </w:numPr>
            </w:pPr>
            <w:r w:rsidRPr="00A113FF">
              <w:t>Staff meet with local LEA’s to coordinate collaboration and challenges</w:t>
            </w:r>
          </w:p>
        </w:tc>
        <w:tc>
          <w:tcPr>
            <w:tcW w:w="1620" w:type="dxa"/>
          </w:tcPr>
          <w:p w:rsidR="00622C17" w:rsidRDefault="00622C17" w:rsidP="00622C17">
            <w:pPr>
              <w:pStyle w:val="ListParagraph"/>
              <w:ind w:left="144"/>
            </w:pPr>
          </w:p>
          <w:p w:rsidR="009660D5" w:rsidRDefault="00D25E57" w:rsidP="009D0D14">
            <w:pPr>
              <w:pStyle w:val="ListParagraph"/>
              <w:numPr>
                <w:ilvl w:val="0"/>
                <w:numId w:val="6"/>
              </w:numPr>
            </w:pPr>
            <w:r w:rsidRPr="00A113FF">
              <w:t>Teacher</w:t>
            </w:r>
          </w:p>
          <w:p w:rsidR="006217BC" w:rsidRDefault="006217BC" w:rsidP="009660D5">
            <w:pPr>
              <w:pStyle w:val="ListParagraph"/>
              <w:numPr>
                <w:ilvl w:val="0"/>
                <w:numId w:val="6"/>
              </w:numPr>
            </w:pPr>
            <w:r w:rsidRPr="00A113FF">
              <w:t>Provider</w:t>
            </w:r>
          </w:p>
          <w:p w:rsidR="00D25E57" w:rsidRPr="00A113FF" w:rsidRDefault="009660D5" w:rsidP="00C526BF">
            <w:pPr>
              <w:pStyle w:val="ListParagraph"/>
              <w:numPr>
                <w:ilvl w:val="0"/>
                <w:numId w:val="6"/>
              </w:numPr>
            </w:pPr>
            <w:r>
              <w:t>CFS</w:t>
            </w:r>
          </w:p>
          <w:p w:rsidR="00D25E57" w:rsidRPr="00A113FF" w:rsidRDefault="00D25E57" w:rsidP="00C526BF"/>
          <w:p w:rsidR="009660D5" w:rsidRDefault="009660D5" w:rsidP="009660D5">
            <w:pPr>
              <w:pStyle w:val="ListParagraph"/>
              <w:ind w:left="0"/>
            </w:pPr>
          </w:p>
          <w:p w:rsidR="009660D5" w:rsidRDefault="00D25E57" w:rsidP="009660D5">
            <w:pPr>
              <w:pStyle w:val="ListParagraph"/>
              <w:numPr>
                <w:ilvl w:val="0"/>
                <w:numId w:val="15"/>
              </w:numPr>
            </w:pPr>
            <w:r w:rsidRPr="00A113FF">
              <w:t>All staff</w:t>
            </w:r>
          </w:p>
          <w:p w:rsidR="00D25E57" w:rsidRPr="00A113FF" w:rsidRDefault="00D25E57" w:rsidP="009660D5">
            <w:pPr>
              <w:pStyle w:val="ListParagraph"/>
              <w:numPr>
                <w:ilvl w:val="0"/>
                <w:numId w:val="15"/>
              </w:numPr>
            </w:pPr>
            <w:r w:rsidRPr="00A113FF">
              <w:t>LEA staff</w:t>
            </w:r>
          </w:p>
          <w:p w:rsidR="00D25E57" w:rsidRPr="00A113FF" w:rsidRDefault="00D25E57" w:rsidP="00C526BF"/>
          <w:p w:rsidR="00D25E57" w:rsidRPr="00A113FF" w:rsidRDefault="00D25E57" w:rsidP="00C526BF"/>
          <w:p w:rsidR="00D25E57" w:rsidRPr="009660D5" w:rsidRDefault="00D25E57" w:rsidP="00C526BF">
            <w:pPr>
              <w:rPr>
                <w:sz w:val="16"/>
                <w:szCs w:val="16"/>
              </w:rPr>
            </w:pPr>
          </w:p>
          <w:p w:rsidR="000435EE" w:rsidRDefault="000435EE" w:rsidP="00C526BF">
            <w:pPr>
              <w:rPr>
                <w:sz w:val="18"/>
                <w:szCs w:val="18"/>
              </w:rPr>
            </w:pPr>
          </w:p>
          <w:p w:rsidR="009660D5" w:rsidRDefault="009660D5" w:rsidP="00C526BF">
            <w:pPr>
              <w:rPr>
                <w:sz w:val="18"/>
                <w:szCs w:val="18"/>
              </w:rPr>
            </w:pPr>
          </w:p>
          <w:p w:rsidR="009660D5" w:rsidRPr="009660D5" w:rsidRDefault="009660D5" w:rsidP="00C526BF">
            <w:pPr>
              <w:rPr>
                <w:sz w:val="16"/>
                <w:szCs w:val="16"/>
              </w:rPr>
            </w:pPr>
          </w:p>
          <w:p w:rsidR="00D25E57" w:rsidRPr="00A113FF" w:rsidRDefault="009660D5" w:rsidP="009660D5">
            <w:pPr>
              <w:pStyle w:val="ListParagraph"/>
              <w:numPr>
                <w:ilvl w:val="0"/>
                <w:numId w:val="15"/>
              </w:numPr>
            </w:pPr>
            <w:r>
              <w:t>Ed Coach</w:t>
            </w:r>
          </w:p>
          <w:p w:rsidR="00D25E57" w:rsidRDefault="009660D5" w:rsidP="009660D5">
            <w:pPr>
              <w:pStyle w:val="ListParagraph"/>
              <w:numPr>
                <w:ilvl w:val="0"/>
                <w:numId w:val="15"/>
              </w:numPr>
            </w:pPr>
            <w:r>
              <w:t>Ed</w:t>
            </w:r>
            <w:r w:rsidR="00D25E57" w:rsidRPr="00A113FF">
              <w:t xml:space="preserve"> Coach &amp; Disabilities Manager</w:t>
            </w:r>
          </w:p>
          <w:p w:rsidR="009660D5" w:rsidRDefault="009660D5" w:rsidP="009660D5">
            <w:pPr>
              <w:pStyle w:val="ListParagraph"/>
              <w:numPr>
                <w:ilvl w:val="0"/>
                <w:numId w:val="15"/>
              </w:numPr>
            </w:pPr>
            <w:r>
              <w:t>PSC</w:t>
            </w:r>
          </w:p>
          <w:p w:rsidR="009660D5" w:rsidRPr="00A113FF" w:rsidRDefault="009660D5" w:rsidP="009660D5">
            <w:pPr>
              <w:pStyle w:val="ListParagraph"/>
              <w:numPr>
                <w:ilvl w:val="0"/>
                <w:numId w:val="15"/>
              </w:numPr>
            </w:pPr>
            <w:r>
              <w:t>CFS</w:t>
            </w:r>
          </w:p>
          <w:p w:rsidR="00D25E57" w:rsidRPr="00A113FF" w:rsidRDefault="00D25E57" w:rsidP="009660D5">
            <w:pPr>
              <w:pStyle w:val="ListParagraph"/>
              <w:numPr>
                <w:ilvl w:val="0"/>
                <w:numId w:val="15"/>
              </w:numPr>
            </w:pPr>
            <w:r w:rsidRPr="00A113FF">
              <w:t>LEA staff</w:t>
            </w:r>
          </w:p>
          <w:p w:rsidR="009660D5" w:rsidRPr="00A113FF" w:rsidRDefault="009660D5" w:rsidP="00183D49">
            <w:pPr>
              <w:pStyle w:val="ListParagraph"/>
              <w:numPr>
                <w:ilvl w:val="0"/>
                <w:numId w:val="15"/>
              </w:numPr>
            </w:pPr>
            <w:r>
              <w:t xml:space="preserve">MTSS </w:t>
            </w:r>
            <w:r w:rsidR="00D25E57" w:rsidRPr="00A113FF">
              <w:t>Meetings</w:t>
            </w:r>
          </w:p>
        </w:tc>
        <w:tc>
          <w:tcPr>
            <w:tcW w:w="2250" w:type="dxa"/>
          </w:tcPr>
          <w:p w:rsidR="00622C17" w:rsidRDefault="00622C17" w:rsidP="00622C17">
            <w:pPr>
              <w:pStyle w:val="ListParagraph"/>
              <w:ind w:left="144"/>
            </w:pPr>
          </w:p>
          <w:p w:rsidR="00D25E57" w:rsidRPr="00A113FF" w:rsidRDefault="00D25E57" w:rsidP="009D0D14">
            <w:pPr>
              <w:pStyle w:val="ListParagraph"/>
              <w:numPr>
                <w:ilvl w:val="0"/>
                <w:numId w:val="15"/>
              </w:numPr>
            </w:pPr>
            <w:r w:rsidRPr="00A113FF">
              <w:t>Within 45 days of enrollment</w:t>
            </w:r>
          </w:p>
          <w:p w:rsidR="009660D5" w:rsidRDefault="00D25E57" w:rsidP="009660D5">
            <w:pPr>
              <w:pStyle w:val="ListParagraph"/>
              <w:numPr>
                <w:ilvl w:val="0"/>
                <w:numId w:val="15"/>
              </w:numPr>
            </w:pPr>
            <w:r w:rsidRPr="00A113FF">
              <w:t>3x yearly</w:t>
            </w:r>
            <w:r w:rsidR="009660D5">
              <w:t xml:space="preserve"> Head Start</w:t>
            </w:r>
          </w:p>
          <w:p w:rsidR="00D25E57" w:rsidRPr="00A113FF" w:rsidRDefault="009660D5" w:rsidP="009660D5">
            <w:pPr>
              <w:pStyle w:val="ListParagraph"/>
              <w:numPr>
                <w:ilvl w:val="0"/>
                <w:numId w:val="15"/>
              </w:numPr>
            </w:pPr>
            <w:r>
              <w:t>4x yearly EHS</w:t>
            </w:r>
          </w:p>
          <w:p w:rsidR="009660D5" w:rsidRPr="009660D5" w:rsidRDefault="009660D5" w:rsidP="00D25E57">
            <w:pPr>
              <w:rPr>
                <w:sz w:val="20"/>
                <w:szCs w:val="20"/>
              </w:rPr>
            </w:pPr>
          </w:p>
          <w:p w:rsidR="00D25E57" w:rsidRPr="00A113FF" w:rsidRDefault="00D25E57" w:rsidP="009660D5">
            <w:pPr>
              <w:pStyle w:val="ListParagraph"/>
              <w:numPr>
                <w:ilvl w:val="0"/>
                <w:numId w:val="15"/>
              </w:numPr>
            </w:pPr>
            <w:r w:rsidRPr="00A113FF">
              <w:t>At referral</w:t>
            </w:r>
          </w:p>
          <w:p w:rsidR="00D25E57" w:rsidRPr="00A113FF" w:rsidRDefault="00D25E57" w:rsidP="009660D5">
            <w:pPr>
              <w:pStyle w:val="ListParagraph"/>
              <w:numPr>
                <w:ilvl w:val="0"/>
                <w:numId w:val="15"/>
              </w:numPr>
            </w:pPr>
            <w:r w:rsidRPr="00A113FF">
              <w:t>Ongoing</w:t>
            </w:r>
          </w:p>
          <w:p w:rsidR="00D25E57" w:rsidRPr="00A113FF" w:rsidRDefault="00D25E57" w:rsidP="009660D5">
            <w:pPr>
              <w:pStyle w:val="ListParagraph"/>
              <w:numPr>
                <w:ilvl w:val="0"/>
                <w:numId w:val="15"/>
              </w:numPr>
            </w:pPr>
            <w:r w:rsidRPr="00A113FF">
              <w:t>Yearly</w:t>
            </w:r>
          </w:p>
          <w:p w:rsidR="00D25E57" w:rsidRPr="00A113FF" w:rsidRDefault="00D25E57" w:rsidP="00D25E57"/>
          <w:p w:rsidR="00D25E57" w:rsidRPr="00A113FF" w:rsidRDefault="00D25E57" w:rsidP="00D25E57"/>
          <w:p w:rsidR="00D25E57" w:rsidRPr="00A113FF" w:rsidRDefault="00D25E57" w:rsidP="00D25E57"/>
          <w:p w:rsidR="000435EE" w:rsidRPr="00A113FF" w:rsidRDefault="000435EE" w:rsidP="00D25E57"/>
          <w:p w:rsidR="00D25E57" w:rsidRPr="00A113FF" w:rsidRDefault="00D11428" w:rsidP="009660D5">
            <w:pPr>
              <w:pStyle w:val="ListParagraph"/>
              <w:numPr>
                <w:ilvl w:val="0"/>
                <w:numId w:val="15"/>
              </w:numPr>
            </w:pPr>
            <w:r w:rsidRPr="00A113FF">
              <w:t>Ongoing training</w:t>
            </w:r>
          </w:p>
          <w:p w:rsidR="00D11428" w:rsidRPr="00A113FF" w:rsidRDefault="00D11428" w:rsidP="009660D5">
            <w:pPr>
              <w:pStyle w:val="ListParagraph"/>
              <w:numPr>
                <w:ilvl w:val="0"/>
                <w:numId w:val="15"/>
              </w:numPr>
            </w:pPr>
            <w:r w:rsidRPr="00A113FF">
              <w:t>Ongoing monitoring</w:t>
            </w:r>
          </w:p>
        </w:tc>
        <w:tc>
          <w:tcPr>
            <w:tcW w:w="5670" w:type="dxa"/>
          </w:tcPr>
          <w:p w:rsidR="00622C17" w:rsidRDefault="00622C17" w:rsidP="00622C17">
            <w:pPr>
              <w:pStyle w:val="ListParagraph"/>
              <w:ind w:left="144"/>
            </w:pPr>
          </w:p>
          <w:p w:rsidR="00D25E57" w:rsidRPr="00A113FF" w:rsidRDefault="00D25E57" w:rsidP="009D0D14">
            <w:pPr>
              <w:pStyle w:val="ListParagraph"/>
              <w:numPr>
                <w:ilvl w:val="0"/>
                <w:numId w:val="15"/>
              </w:numPr>
            </w:pPr>
            <w:r w:rsidRPr="00A113FF">
              <w:t>ESI-R</w:t>
            </w:r>
            <w:r w:rsidR="00615737" w:rsidRPr="00A113FF">
              <w:t>, Denver II</w:t>
            </w:r>
            <w:r w:rsidR="009D0D14">
              <w:t>, ASQ-3, DECA I/T</w:t>
            </w:r>
          </w:p>
          <w:p w:rsidR="00D25E57" w:rsidRPr="00A113FF" w:rsidRDefault="00D25E57" w:rsidP="009660D5">
            <w:pPr>
              <w:pStyle w:val="ListParagraph"/>
              <w:numPr>
                <w:ilvl w:val="0"/>
                <w:numId w:val="15"/>
              </w:numPr>
            </w:pPr>
            <w:r w:rsidRPr="00A113FF">
              <w:t>Physicals</w:t>
            </w:r>
          </w:p>
          <w:p w:rsidR="00D25E57" w:rsidRPr="00A113FF" w:rsidRDefault="00D25E57" w:rsidP="009660D5">
            <w:pPr>
              <w:pStyle w:val="ListParagraph"/>
              <w:numPr>
                <w:ilvl w:val="0"/>
                <w:numId w:val="15"/>
              </w:numPr>
            </w:pPr>
            <w:r w:rsidRPr="00A113FF">
              <w:t>School Readiness Outcomes</w:t>
            </w:r>
          </w:p>
          <w:p w:rsidR="00D25E57" w:rsidRPr="009660D5" w:rsidRDefault="00D25E57" w:rsidP="00D25E57">
            <w:pPr>
              <w:pStyle w:val="ListParagraph"/>
              <w:numPr>
                <w:ilvl w:val="0"/>
                <w:numId w:val="15"/>
              </w:numPr>
            </w:pPr>
            <w:r w:rsidRPr="00A113FF">
              <w:t>GOLD reports</w:t>
            </w:r>
          </w:p>
          <w:p w:rsidR="009660D5" w:rsidRPr="009660D5" w:rsidRDefault="009660D5" w:rsidP="00D25E57">
            <w:pPr>
              <w:rPr>
                <w:sz w:val="20"/>
                <w:szCs w:val="20"/>
              </w:rPr>
            </w:pPr>
          </w:p>
          <w:p w:rsidR="00D25E57" w:rsidRPr="00A113FF" w:rsidRDefault="00D25E57" w:rsidP="009660D5">
            <w:pPr>
              <w:pStyle w:val="ListParagraph"/>
              <w:numPr>
                <w:ilvl w:val="0"/>
                <w:numId w:val="15"/>
              </w:numPr>
            </w:pPr>
            <w:r w:rsidRPr="00A113FF">
              <w:t>Tracked in Child Plus</w:t>
            </w:r>
          </w:p>
          <w:p w:rsidR="00D25E57" w:rsidRPr="00A113FF" w:rsidRDefault="00D25E57" w:rsidP="009660D5">
            <w:pPr>
              <w:pStyle w:val="ListParagraph"/>
              <w:numPr>
                <w:ilvl w:val="0"/>
                <w:numId w:val="15"/>
              </w:numPr>
            </w:pPr>
            <w:r w:rsidRPr="00A113FF">
              <w:t>School Readiness Outcomes</w:t>
            </w:r>
          </w:p>
          <w:p w:rsidR="00D11428" w:rsidRPr="00A113FF" w:rsidRDefault="00D11428" w:rsidP="00D11428"/>
          <w:p w:rsidR="00D11428" w:rsidRPr="00A113FF" w:rsidRDefault="00D11428" w:rsidP="00D11428"/>
          <w:p w:rsidR="00D11428" w:rsidRPr="00A113FF" w:rsidRDefault="00D11428" w:rsidP="00D11428"/>
          <w:p w:rsidR="00D11428" w:rsidRDefault="00D11428" w:rsidP="00D11428"/>
          <w:p w:rsidR="009660D5" w:rsidRPr="009660D5" w:rsidRDefault="009660D5" w:rsidP="00D11428">
            <w:pPr>
              <w:rPr>
                <w:sz w:val="20"/>
                <w:szCs w:val="20"/>
              </w:rPr>
            </w:pPr>
          </w:p>
          <w:p w:rsidR="00D11428" w:rsidRPr="00A113FF" w:rsidRDefault="00D11428" w:rsidP="009660D5">
            <w:pPr>
              <w:pStyle w:val="ListParagraph"/>
              <w:numPr>
                <w:ilvl w:val="0"/>
                <w:numId w:val="15"/>
              </w:numPr>
            </w:pPr>
            <w:r w:rsidRPr="00A113FF">
              <w:t>Tracked in Child Plus</w:t>
            </w:r>
          </w:p>
          <w:p w:rsidR="00D25E57" w:rsidRPr="00A113FF" w:rsidRDefault="00D25E57" w:rsidP="00D25E57">
            <w:pPr>
              <w:pStyle w:val="ListParagraph"/>
            </w:pPr>
          </w:p>
        </w:tc>
      </w:tr>
    </w:tbl>
    <w:p w:rsidR="00183D49" w:rsidRDefault="00183D49" w:rsidP="009660D5">
      <w:pPr>
        <w:spacing w:after="0" w:line="240" w:lineRule="auto"/>
        <w:rPr>
          <w:sz w:val="16"/>
          <w:szCs w:val="16"/>
        </w:rPr>
      </w:pPr>
    </w:p>
    <w:p w:rsidR="006D3906" w:rsidRPr="00183D49" w:rsidRDefault="00C41D3D" w:rsidP="009660D5">
      <w:pPr>
        <w:spacing w:after="0" w:line="240" w:lineRule="auto"/>
        <w:rPr>
          <w:sz w:val="20"/>
          <w:szCs w:val="20"/>
        </w:rPr>
      </w:pPr>
      <w:r>
        <w:rPr>
          <w:sz w:val="20"/>
          <w:szCs w:val="20"/>
        </w:rPr>
        <w:t>6/18</w:t>
      </w:r>
      <w:r w:rsidR="00183D49">
        <w:rPr>
          <w:sz w:val="20"/>
          <w:szCs w:val="20"/>
        </w:rPr>
        <w:tab/>
      </w:r>
      <w:r w:rsidR="00183D49">
        <w:rPr>
          <w:sz w:val="20"/>
          <w:szCs w:val="20"/>
        </w:rPr>
        <w:tab/>
      </w:r>
      <w:r w:rsidR="00183D49">
        <w:rPr>
          <w:sz w:val="20"/>
          <w:szCs w:val="20"/>
        </w:rPr>
        <w:tab/>
      </w:r>
      <w:r w:rsidR="00183D49">
        <w:rPr>
          <w:sz w:val="20"/>
          <w:szCs w:val="20"/>
        </w:rPr>
        <w:tab/>
      </w:r>
      <w:r w:rsidR="00183D49">
        <w:rPr>
          <w:sz w:val="20"/>
          <w:szCs w:val="20"/>
        </w:rPr>
        <w:tab/>
        <w:t xml:space="preserve">                               </w:t>
      </w:r>
      <w:r w:rsidR="006D3906" w:rsidRPr="00183D49">
        <w:rPr>
          <w:sz w:val="20"/>
          <w:szCs w:val="20"/>
        </w:rPr>
        <w:tab/>
      </w:r>
      <w:r w:rsidR="00183D49" w:rsidRPr="00183D49">
        <w:rPr>
          <w:sz w:val="20"/>
          <w:szCs w:val="20"/>
        </w:rPr>
        <w:t xml:space="preserve">                                                                                                                   </w:t>
      </w:r>
      <w:r w:rsidR="006D3906" w:rsidRPr="00183D49">
        <w:rPr>
          <w:sz w:val="20"/>
          <w:szCs w:val="20"/>
        </w:rPr>
        <w:t>p:forms/HS/Coaching/NMCAA Disabilities Plan</w:t>
      </w:r>
    </w:p>
    <w:sectPr w:rsidR="006D3906" w:rsidRPr="00183D49" w:rsidSect="00472EB9">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56" w:rsidRDefault="00D43F56" w:rsidP="00472EB9">
      <w:pPr>
        <w:spacing w:after="0" w:line="240" w:lineRule="auto"/>
      </w:pPr>
      <w:r>
        <w:separator/>
      </w:r>
    </w:p>
  </w:endnote>
  <w:endnote w:type="continuationSeparator" w:id="0">
    <w:p w:rsidR="00D43F56" w:rsidRDefault="00D43F56" w:rsidP="0047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56" w:rsidRDefault="00D43F56" w:rsidP="00472EB9">
      <w:pPr>
        <w:spacing w:after="0" w:line="240" w:lineRule="auto"/>
      </w:pPr>
      <w:r>
        <w:separator/>
      </w:r>
    </w:p>
  </w:footnote>
  <w:footnote w:type="continuationSeparator" w:id="0">
    <w:p w:rsidR="00D43F56" w:rsidRDefault="00D43F56" w:rsidP="00472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B9" w:rsidRDefault="00472EB9">
    <w:pPr>
      <w:pStyle w:val="Header"/>
    </w:pPr>
    <w:r>
      <w:rPr>
        <w:noProof/>
      </w:rPr>
      <w:drawing>
        <wp:anchor distT="0" distB="0" distL="114300" distR="114300" simplePos="0" relativeHeight="251659264" behindDoc="1" locked="0" layoutInCell="1" allowOverlap="1" wp14:anchorId="18D43A40" wp14:editId="20CB72AF">
          <wp:simplePos x="0" y="0"/>
          <wp:positionH relativeFrom="margin">
            <wp:align>left</wp:align>
          </wp:positionH>
          <wp:positionV relativeFrom="paragraph">
            <wp:posOffset>-209550</wp:posOffset>
          </wp:positionV>
          <wp:extent cx="1035844" cy="552450"/>
          <wp:effectExtent l="0" t="0" r="0" b="0"/>
          <wp:wrapTight wrapText="bothSides">
            <wp:wrapPolygon edited="0">
              <wp:start x="0" y="0"/>
              <wp:lineTo x="0" y="20855"/>
              <wp:lineTo x="21057" y="20855"/>
              <wp:lineTo x="21057" y="0"/>
              <wp:lineTo x="0" y="0"/>
            </wp:wrapPolygon>
          </wp:wrapTight>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518" cy="552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6D8"/>
    <w:multiLevelType w:val="hybridMultilevel"/>
    <w:tmpl w:val="C318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2945"/>
    <w:multiLevelType w:val="hybridMultilevel"/>
    <w:tmpl w:val="689E0752"/>
    <w:lvl w:ilvl="0" w:tplc="8A8A6688">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6043A"/>
    <w:multiLevelType w:val="hybridMultilevel"/>
    <w:tmpl w:val="82EAF344"/>
    <w:lvl w:ilvl="0" w:tplc="3A426B9A">
      <w:numFmt w:val="bullet"/>
      <w:lvlText w:val=""/>
      <w:lvlJc w:val="left"/>
      <w:pPr>
        <w:ind w:left="144" w:hanging="144"/>
      </w:pPr>
      <w:rPr>
        <w:rFonts w:ascii="Symbol" w:eastAsia="Times New Roman" w:hAnsi="Symbo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1B762188"/>
    <w:multiLevelType w:val="hybridMultilevel"/>
    <w:tmpl w:val="6C3227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C23D06"/>
    <w:multiLevelType w:val="hybridMultilevel"/>
    <w:tmpl w:val="69347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D36A9F"/>
    <w:multiLevelType w:val="hybridMultilevel"/>
    <w:tmpl w:val="703631DE"/>
    <w:lvl w:ilvl="0" w:tplc="9112E5E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52837"/>
    <w:multiLevelType w:val="hybridMultilevel"/>
    <w:tmpl w:val="4378D3D2"/>
    <w:lvl w:ilvl="0" w:tplc="59103A84">
      <w:numFmt w:val="bullet"/>
      <w:lvlText w:val=""/>
      <w:lvlJc w:val="left"/>
      <w:pPr>
        <w:ind w:left="144" w:hanging="144"/>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F34C92"/>
    <w:multiLevelType w:val="hybridMultilevel"/>
    <w:tmpl w:val="881AB3F8"/>
    <w:lvl w:ilvl="0" w:tplc="B7801D8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81ACE"/>
    <w:multiLevelType w:val="hybridMultilevel"/>
    <w:tmpl w:val="6CF08E4E"/>
    <w:lvl w:ilvl="0" w:tplc="14BE0F62">
      <w:numFmt w:val="bullet"/>
      <w:lvlText w:val=""/>
      <w:lvlJc w:val="left"/>
      <w:pPr>
        <w:ind w:left="144" w:hanging="144"/>
      </w:pPr>
      <w:rPr>
        <w:rFonts w:ascii="Symbol" w:eastAsia="Times New Roman" w:hAnsi="Symbo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4E170530"/>
    <w:multiLevelType w:val="hybridMultilevel"/>
    <w:tmpl w:val="89B8F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071072"/>
    <w:multiLevelType w:val="hybridMultilevel"/>
    <w:tmpl w:val="7B726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734CB8"/>
    <w:multiLevelType w:val="hybridMultilevel"/>
    <w:tmpl w:val="43847B00"/>
    <w:lvl w:ilvl="0" w:tplc="71F2C520">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6D0532"/>
    <w:multiLevelType w:val="hybridMultilevel"/>
    <w:tmpl w:val="B3A41FD2"/>
    <w:lvl w:ilvl="0" w:tplc="23689A4A">
      <w:start w:val="1"/>
      <w:numFmt w:val="bullet"/>
      <w:lvlText w:val=""/>
      <w:lvlJc w:val="left"/>
      <w:pPr>
        <w:ind w:left="144" w:hanging="144"/>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75D37830"/>
    <w:multiLevelType w:val="hybridMultilevel"/>
    <w:tmpl w:val="B84A75A6"/>
    <w:lvl w:ilvl="0" w:tplc="EDB86E58">
      <w:numFmt w:val="bullet"/>
      <w:lvlText w:val=""/>
      <w:lvlJc w:val="left"/>
      <w:pPr>
        <w:ind w:left="144" w:hanging="144"/>
      </w:pPr>
      <w:rPr>
        <w:rFonts w:ascii="Symbol" w:eastAsia="Times New Roman" w:hAnsi="Symbo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78AD4C7B"/>
    <w:multiLevelType w:val="hybridMultilevel"/>
    <w:tmpl w:val="7F5C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D53F8"/>
    <w:multiLevelType w:val="hybridMultilevel"/>
    <w:tmpl w:val="6A162814"/>
    <w:lvl w:ilvl="0" w:tplc="9954BDE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A24024"/>
    <w:multiLevelType w:val="hybridMultilevel"/>
    <w:tmpl w:val="115C7812"/>
    <w:lvl w:ilvl="0" w:tplc="668EC46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4"/>
  </w:num>
  <w:num w:numId="4">
    <w:abstractNumId w:val="15"/>
  </w:num>
  <w:num w:numId="5">
    <w:abstractNumId w:val="9"/>
  </w:num>
  <w:num w:numId="6">
    <w:abstractNumId w:val="7"/>
  </w:num>
  <w:num w:numId="7">
    <w:abstractNumId w:val="1"/>
  </w:num>
  <w:num w:numId="8">
    <w:abstractNumId w:val="11"/>
  </w:num>
  <w:num w:numId="9">
    <w:abstractNumId w:val="16"/>
  </w:num>
  <w:num w:numId="10">
    <w:abstractNumId w:val="12"/>
  </w:num>
  <w:num w:numId="11">
    <w:abstractNumId w:val="8"/>
  </w:num>
  <w:num w:numId="12">
    <w:abstractNumId w:val="6"/>
  </w:num>
  <w:num w:numId="13">
    <w:abstractNumId w:val="2"/>
  </w:num>
  <w:num w:numId="14">
    <w:abstractNumId w:val="13"/>
  </w:num>
  <w:num w:numId="15">
    <w:abstractNumId w:val="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FC"/>
    <w:rsid w:val="000435EE"/>
    <w:rsid w:val="000C7D8F"/>
    <w:rsid w:val="000C7DBE"/>
    <w:rsid w:val="00173C3B"/>
    <w:rsid w:val="00183D49"/>
    <w:rsid w:val="001D457D"/>
    <w:rsid w:val="001D4CFC"/>
    <w:rsid w:val="00200BBB"/>
    <w:rsid w:val="00210B5A"/>
    <w:rsid w:val="002415C7"/>
    <w:rsid w:val="00260E84"/>
    <w:rsid w:val="0028034A"/>
    <w:rsid w:val="002A5294"/>
    <w:rsid w:val="002B2977"/>
    <w:rsid w:val="00303F1C"/>
    <w:rsid w:val="004454A9"/>
    <w:rsid w:val="00470889"/>
    <w:rsid w:val="00472EB9"/>
    <w:rsid w:val="004A6B8F"/>
    <w:rsid w:val="00543B11"/>
    <w:rsid w:val="005B3499"/>
    <w:rsid w:val="006000CE"/>
    <w:rsid w:val="00604561"/>
    <w:rsid w:val="00615737"/>
    <w:rsid w:val="006217BC"/>
    <w:rsid w:val="00622C17"/>
    <w:rsid w:val="006D3906"/>
    <w:rsid w:val="00765782"/>
    <w:rsid w:val="00765E44"/>
    <w:rsid w:val="007A4766"/>
    <w:rsid w:val="007C769D"/>
    <w:rsid w:val="008656DA"/>
    <w:rsid w:val="00880A83"/>
    <w:rsid w:val="009660D5"/>
    <w:rsid w:val="0099331A"/>
    <w:rsid w:val="009D0D14"/>
    <w:rsid w:val="009D3217"/>
    <w:rsid w:val="00A113FF"/>
    <w:rsid w:val="00AB480F"/>
    <w:rsid w:val="00AD1F6B"/>
    <w:rsid w:val="00B2217F"/>
    <w:rsid w:val="00B457FA"/>
    <w:rsid w:val="00B75608"/>
    <w:rsid w:val="00C30112"/>
    <w:rsid w:val="00C41D3D"/>
    <w:rsid w:val="00C526BF"/>
    <w:rsid w:val="00CF3241"/>
    <w:rsid w:val="00D11428"/>
    <w:rsid w:val="00D25E57"/>
    <w:rsid w:val="00D43F56"/>
    <w:rsid w:val="00DC5FBC"/>
    <w:rsid w:val="00DC7B31"/>
    <w:rsid w:val="00E04F86"/>
    <w:rsid w:val="00F300B7"/>
    <w:rsid w:val="00F9610D"/>
    <w:rsid w:val="00FB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29E268F-C13B-4A62-9E59-1631F3D7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F1C"/>
    <w:pPr>
      <w:ind w:left="720"/>
      <w:contextualSpacing/>
    </w:pPr>
  </w:style>
  <w:style w:type="paragraph" w:styleId="BalloonText">
    <w:name w:val="Balloon Text"/>
    <w:basedOn w:val="Normal"/>
    <w:link w:val="BalloonTextChar"/>
    <w:uiPriority w:val="99"/>
    <w:semiHidden/>
    <w:unhideWhenUsed/>
    <w:rsid w:val="004A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8F"/>
    <w:rPr>
      <w:rFonts w:ascii="Segoe UI" w:hAnsi="Segoe UI" w:cs="Segoe UI"/>
      <w:sz w:val="18"/>
      <w:szCs w:val="18"/>
    </w:rPr>
  </w:style>
  <w:style w:type="paragraph" w:styleId="Header">
    <w:name w:val="header"/>
    <w:basedOn w:val="Normal"/>
    <w:link w:val="HeaderChar"/>
    <w:uiPriority w:val="99"/>
    <w:unhideWhenUsed/>
    <w:rsid w:val="00472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EB9"/>
  </w:style>
  <w:style w:type="paragraph" w:styleId="Footer">
    <w:name w:val="footer"/>
    <w:basedOn w:val="Normal"/>
    <w:link w:val="FooterChar"/>
    <w:uiPriority w:val="99"/>
    <w:unhideWhenUsed/>
    <w:rsid w:val="00472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O'Connor</dc:creator>
  <cp:keywords/>
  <dc:description/>
  <cp:lastModifiedBy>Dru O'Connor</cp:lastModifiedBy>
  <cp:revision>5</cp:revision>
  <cp:lastPrinted>2017-07-17T15:36:00Z</cp:lastPrinted>
  <dcterms:created xsi:type="dcterms:W3CDTF">2017-07-25T13:35:00Z</dcterms:created>
  <dcterms:modified xsi:type="dcterms:W3CDTF">2020-03-10T16:17:00Z</dcterms:modified>
</cp:coreProperties>
</file>