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74" w:rsidRDefault="00383174">
      <w:pPr>
        <w:jc w:val="center"/>
        <w:rPr>
          <w:rFonts w:ascii="Estrangelo Edessa" w:hAnsi="Estrangelo Edessa" w:cs="Estrangelo Edessa"/>
          <w:b/>
          <w:bCs/>
          <w:sz w:val="36"/>
          <w:szCs w:val="36"/>
        </w:rPr>
      </w:pPr>
      <w:r>
        <w:rPr>
          <w:rFonts w:ascii="Estrangelo Edessa" w:hAnsi="Estrangelo Edessa" w:cs="Estrangelo Edessa"/>
          <w:b/>
          <w:bCs/>
          <w:sz w:val="36"/>
          <w:szCs w:val="36"/>
        </w:rPr>
        <w:t>HOME VISITING SAFETY</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Listed below is guidance regarding ways for you to stay safe and tips on what to do when you do not feel safe.</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Although it is not common for home visitors to find themselves in a situation they perceive as threatening, it is important for them to be cautious.  The populations that home visitors serve are diverse and safety issues will vary.  There are, however, several basic safety guidelines and precautions that are applicable to all Staff/Family Child Care Providers who do home visits.</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A.  The first, and perhaps most important, guideline is</w:t>
      </w:r>
      <w:r w:rsidRPr="005C6E0E">
        <w:rPr>
          <w:rFonts w:ascii="Estrangelo Edessa" w:hAnsi="Estrangelo Edessa" w:cs="Estrangelo Edessa"/>
        </w:rPr>
        <w:t xml:space="preserve"> that home visitors use </w:t>
      </w:r>
      <w:r w:rsidRPr="005C6E0E">
        <w:rPr>
          <w:rFonts w:ascii="Estrangelo Edessa" w:hAnsi="Estrangelo Edessa" w:cs="Estrangelo Edessa"/>
          <w:b/>
          <w:bCs/>
          <w:iCs/>
        </w:rPr>
        <w:t>common sense</w:t>
      </w:r>
      <w:r w:rsidRPr="005C6E0E">
        <w:rPr>
          <w:rFonts w:ascii="Estrangelo Edessa" w:hAnsi="Estrangelo Edessa" w:cs="Estrangelo Edessa"/>
        </w:rPr>
        <w:t xml:space="preserve"> and </w:t>
      </w:r>
      <w:r w:rsidRPr="005C6E0E">
        <w:rPr>
          <w:rFonts w:ascii="Estrangelo Edessa" w:hAnsi="Estrangelo Edessa" w:cs="Estrangelo Edessa"/>
          <w:b/>
          <w:bCs/>
          <w:iCs/>
        </w:rPr>
        <w:t>trust</w:t>
      </w:r>
      <w:r w:rsidR="005C6E0E" w:rsidRPr="005C6E0E">
        <w:rPr>
          <w:rFonts w:ascii="Estrangelo Edessa" w:hAnsi="Estrangelo Edessa" w:cs="Estrangelo Edessa"/>
        </w:rPr>
        <w:t xml:space="preserve"> their judg</w:t>
      </w:r>
      <w:r w:rsidRPr="005C6E0E">
        <w:rPr>
          <w:rFonts w:ascii="Estrangelo Edessa" w:hAnsi="Estrangelo Edessa" w:cs="Estrangelo Edessa"/>
        </w:rPr>
        <w:t>ment.</w:t>
      </w:r>
    </w:p>
    <w:p w:rsidR="00730BB6" w:rsidRDefault="00730BB6">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1.   If home visitors feel frightened when they arrive or during a visit, they sho</w:t>
      </w:r>
      <w:r w:rsidR="00730BB6">
        <w:rPr>
          <w:rFonts w:ascii="Estrangelo Edessa" w:hAnsi="Estrangelo Edessa" w:cs="Estrangelo Edessa"/>
        </w:rPr>
        <w:t xml:space="preserve">uld </w:t>
      </w:r>
      <w:proofErr w:type="gramStart"/>
      <w:r w:rsidR="00730BB6">
        <w:rPr>
          <w:rFonts w:ascii="Estrangelo Edessa" w:hAnsi="Estrangelo Edessa" w:cs="Estrangelo Edessa"/>
        </w:rPr>
        <w:t xml:space="preserve">assess  </w:t>
      </w:r>
      <w:r>
        <w:rPr>
          <w:rFonts w:ascii="Estrangelo Edessa" w:hAnsi="Estrangelo Edessa" w:cs="Estrangelo Edessa"/>
        </w:rPr>
        <w:t>the</w:t>
      </w:r>
      <w:proofErr w:type="gramEnd"/>
      <w:r>
        <w:rPr>
          <w:rFonts w:ascii="Estrangelo Edessa" w:hAnsi="Estrangelo Edessa" w:cs="Estrangelo Edessa"/>
        </w:rPr>
        <w:t xml:space="preserve"> immediate situation and leave if they consider themselves in danger.</w:t>
      </w:r>
      <w:r w:rsidR="00730BB6">
        <w:rPr>
          <w:rFonts w:ascii="Estrangelo Edessa" w:hAnsi="Estrangelo Edessa" w:cs="Estrangelo Edessa"/>
        </w:rPr>
        <w:t xml:space="preserve">  Examples of </w:t>
      </w:r>
      <w:r>
        <w:rPr>
          <w:rFonts w:ascii="Estrangelo Edessa" w:hAnsi="Estrangelo Edessa" w:cs="Estrangelo Edessa"/>
        </w:rPr>
        <w:t xml:space="preserve">situations that may require leaving include: violence in the home, drug use </w:t>
      </w:r>
      <w:r w:rsidR="00730BB6">
        <w:rPr>
          <w:rFonts w:ascii="Estrangelo Edessa" w:hAnsi="Estrangelo Edessa" w:cs="Estrangelo Edessa"/>
        </w:rPr>
        <w:t xml:space="preserve">and drug </w:t>
      </w:r>
      <w:r>
        <w:rPr>
          <w:rFonts w:ascii="Estrangelo Edessa" w:hAnsi="Estrangelo Edessa" w:cs="Estrangelo Edessa"/>
        </w:rPr>
        <w:t>dealing or the presence of acutely intoxicated or out-of-control individuals.</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2.   Home visitors should excuse themselves as politely as possible, explaining to the parent</w:t>
      </w:r>
      <w:r w:rsidR="00730BB6">
        <w:rPr>
          <w:rFonts w:ascii="Estrangelo Edessa" w:hAnsi="Estrangelo Edessa" w:cs="Estrangelo Edessa"/>
        </w:rPr>
        <w:t xml:space="preserve"> </w:t>
      </w:r>
      <w:r>
        <w:rPr>
          <w:rFonts w:ascii="Estrangelo Edessa" w:hAnsi="Estrangelo Edessa" w:cs="Estrangelo Edessa"/>
        </w:rPr>
        <w:t>that they cannot stay and that they will contact them later to arrang</w:t>
      </w:r>
      <w:r w:rsidR="00730BB6">
        <w:rPr>
          <w:rFonts w:ascii="Estrangelo Edessa" w:hAnsi="Estrangelo Edessa" w:cs="Estrangelo Edessa"/>
        </w:rPr>
        <w:t xml:space="preserve">e another time </w:t>
      </w:r>
      <w:r>
        <w:rPr>
          <w:rFonts w:ascii="Estrangelo Edessa" w:hAnsi="Estrangelo Edessa" w:cs="Estrangelo Edessa"/>
        </w:rPr>
        <w:t>for the home visit.</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3.  Home visitors should then report the incident to their supervisor and r</w:t>
      </w:r>
      <w:r w:rsidR="00730BB6">
        <w:rPr>
          <w:rFonts w:ascii="Estrangelo Edessa" w:hAnsi="Estrangelo Edessa" w:cs="Estrangelo Edessa"/>
        </w:rPr>
        <w:t xml:space="preserve">ecord the reason </w:t>
      </w:r>
      <w:r>
        <w:rPr>
          <w:rFonts w:ascii="Estrangelo Edessa" w:hAnsi="Estrangelo Edessa" w:cs="Estrangelo Edessa"/>
        </w:rPr>
        <w:t>for the visit cancellation in writing (Fami</w:t>
      </w:r>
      <w:r w:rsidR="00730BB6">
        <w:rPr>
          <w:rFonts w:ascii="Estrangelo Edessa" w:hAnsi="Estrangelo Edessa" w:cs="Estrangelo Edessa"/>
        </w:rPr>
        <w:t xml:space="preserve">ly Service Workers, Child Family Specialists and Family Resource Specialists </w:t>
      </w:r>
      <w:r>
        <w:rPr>
          <w:rFonts w:ascii="Estrangelo Edessa" w:hAnsi="Estrangelo Edessa" w:cs="Estrangelo Edessa"/>
        </w:rPr>
        <w:t>use Information Sheets; Teaching Staff use Family Contact E-10; Family Ch</w:t>
      </w:r>
      <w:r w:rsidR="00730BB6">
        <w:rPr>
          <w:rFonts w:ascii="Estrangelo Edessa" w:hAnsi="Estrangelo Edessa" w:cs="Estrangelo Edessa"/>
        </w:rPr>
        <w:t xml:space="preserve">ild </w:t>
      </w:r>
      <w:proofErr w:type="gramStart"/>
      <w:r w:rsidR="00730BB6">
        <w:rPr>
          <w:rFonts w:ascii="Estrangelo Edessa" w:hAnsi="Estrangelo Edessa" w:cs="Estrangelo Edessa"/>
        </w:rPr>
        <w:t xml:space="preserve">Care  </w:t>
      </w:r>
      <w:r>
        <w:rPr>
          <w:rFonts w:ascii="Estrangelo Edessa" w:hAnsi="Estrangelo Edessa" w:cs="Estrangelo Edessa"/>
        </w:rPr>
        <w:t>Providers</w:t>
      </w:r>
      <w:proofErr w:type="gramEnd"/>
      <w:r>
        <w:rPr>
          <w:rFonts w:ascii="Estrangelo Edessa" w:hAnsi="Estrangelo Edessa" w:cs="Estrangelo Edessa"/>
        </w:rPr>
        <w:t xml:space="preserve"> use CCE-10).  They should record what happened, such as: “Par</w:t>
      </w:r>
      <w:r w:rsidR="00730BB6">
        <w:rPr>
          <w:rFonts w:ascii="Estrangelo Edessa" w:hAnsi="Estrangelo Edessa" w:cs="Estrangelo Edessa"/>
        </w:rPr>
        <w:t xml:space="preserve">ent’s speech </w:t>
      </w:r>
      <w:r>
        <w:rPr>
          <w:rFonts w:ascii="Estrangelo Edessa" w:hAnsi="Estrangelo Edessa" w:cs="Estrangelo Edessa"/>
        </w:rPr>
        <w:t>was slurred and she/he was using language I have never heard her/him use before”.</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4.  When the home visitor and parents discuss the situation later, it should b</w:t>
      </w:r>
      <w:r w:rsidR="00730BB6">
        <w:rPr>
          <w:rFonts w:ascii="Estrangelo Edessa" w:hAnsi="Estrangelo Edessa" w:cs="Estrangelo Edessa"/>
        </w:rPr>
        <w:t xml:space="preserve">e done in a </w:t>
      </w:r>
      <w:r>
        <w:rPr>
          <w:rFonts w:ascii="Estrangelo Edessa" w:hAnsi="Estrangelo Edessa" w:cs="Estrangelo Edessa"/>
        </w:rPr>
        <w:t xml:space="preserve">nonjudgmental manner.  The home visitor was unable to work with the </w:t>
      </w:r>
      <w:r w:rsidR="00730BB6">
        <w:rPr>
          <w:rFonts w:ascii="Estrangelo Edessa" w:hAnsi="Estrangelo Edessa" w:cs="Estrangelo Edessa"/>
        </w:rPr>
        <w:t xml:space="preserve">parent that day as </w:t>
      </w:r>
      <w:r>
        <w:rPr>
          <w:rFonts w:ascii="Estrangelo Edessa" w:hAnsi="Estrangelo Edessa" w:cs="Estrangelo Edessa"/>
        </w:rPr>
        <w:t>home visits require everyone’s attention and participation, the home v</w:t>
      </w:r>
      <w:r w:rsidR="00730BB6">
        <w:rPr>
          <w:rFonts w:ascii="Estrangelo Edessa" w:hAnsi="Estrangelo Edessa" w:cs="Estrangelo Edessa"/>
        </w:rPr>
        <w:t xml:space="preserve">isitor thought that </w:t>
      </w:r>
      <w:r>
        <w:rPr>
          <w:rFonts w:ascii="Estrangelo Edessa" w:hAnsi="Estrangelo Edessa" w:cs="Estrangelo Edessa"/>
        </w:rPr>
        <w:t xml:space="preserve">it would be better to return another day. </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5.  If the pattern is repeated, or there is a great deal of concern about futur</w:t>
      </w:r>
      <w:r w:rsidR="00730BB6">
        <w:rPr>
          <w:rFonts w:ascii="Estrangelo Edessa" w:hAnsi="Estrangelo Edessa" w:cs="Estrangelo Edessa"/>
        </w:rPr>
        <w:t xml:space="preserve">e safety, the </w:t>
      </w:r>
      <w:r>
        <w:rPr>
          <w:rFonts w:ascii="Estrangelo Edessa" w:hAnsi="Estrangelo Edessa" w:cs="Estrangelo Edessa"/>
        </w:rPr>
        <w:t>home visitor should request a program staf</w:t>
      </w:r>
      <w:r w:rsidR="00730BB6">
        <w:rPr>
          <w:rFonts w:ascii="Estrangelo Edessa" w:hAnsi="Estrangelo Edessa" w:cs="Estrangelo Edessa"/>
        </w:rPr>
        <w:t>fing with their PSC</w:t>
      </w:r>
      <w:r w:rsidR="006F677B">
        <w:rPr>
          <w:rFonts w:ascii="Estrangelo Edessa" w:hAnsi="Estrangelo Edessa" w:cs="Estrangelo Edessa"/>
        </w:rPr>
        <w:t xml:space="preserve"> or Child Care </w:t>
      </w:r>
      <w:r>
        <w:rPr>
          <w:rFonts w:ascii="Estrangelo Edessa" w:hAnsi="Estrangelo Edessa" w:cs="Estrangelo Edessa"/>
        </w:rPr>
        <w:t>Coordinator, with a Program Manager or Team Manager present.  At this</w:t>
      </w:r>
      <w:r w:rsidR="00730BB6">
        <w:rPr>
          <w:rFonts w:ascii="Estrangelo Edessa" w:hAnsi="Estrangelo Edessa" w:cs="Estrangelo Edessa"/>
        </w:rPr>
        <w:t xml:space="preserve"> time, a plan will </w:t>
      </w:r>
      <w:r>
        <w:rPr>
          <w:rFonts w:ascii="Estrangelo Edessa" w:hAnsi="Estrangelo Edessa" w:cs="Estrangelo Edessa"/>
        </w:rPr>
        <w:t>be developed to meet with the family to establish reasonable safe conditio</w:t>
      </w:r>
      <w:r w:rsidR="00730BB6">
        <w:rPr>
          <w:rFonts w:ascii="Estrangelo Edessa" w:hAnsi="Estrangelo Edessa" w:cs="Estrangelo Edessa"/>
        </w:rPr>
        <w:t>ns or a re-</w:t>
      </w:r>
      <w:r>
        <w:rPr>
          <w:rFonts w:ascii="Estrangelo Edessa" w:hAnsi="Estrangelo Edessa" w:cs="Estrangelo Edessa"/>
        </w:rPr>
        <w:t>evaluation of a families’ enrollment status will be made.</w:t>
      </w:r>
    </w:p>
    <w:p w:rsidR="006F677B" w:rsidRDefault="006F677B">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B.  The second guideline is that home visitors should develop a safety plan with </w:t>
      </w:r>
      <w:r w:rsidR="006F677B">
        <w:rPr>
          <w:rFonts w:ascii="Estrangelo Edessa" w:hAnsi="Estrangelo Edessa" w:cs="Estrangelo Edessa"/>
        </w:rPr>
        <w:t xml:space="preserve">their </w:t>
      </w:r>
      <w:r w:rsidR="00730BB6">
        <w:rPr>
          <w:rFonts w:ascii="Estrangelo Edessa" w:hAnsi="Estrangelo Edessa" w:cs="Estrangelo Edessa"/>
        </w:rPr>
        <w:t xml:space="preserve">Program Service Coordinator and </w:t>
      </w:r>
      <w:r>
        <w:rPr>
          <w:rFonts w:ascii="Estrangelo Edessa" w:hAnsi="Estrangelo Edessa" w:cs="Estrangelo Edessa"/>
        </w:rPr>
        <w:t>FCC Coordinator</w:t>
      </w:r>
      <w:r w:rsidR="006F677B">
        <w:rPr>
          <w:rFonts w:ascii="Estrangelo Edessa" w:hAnsi="Estrangelo Edessa" w:cs="Estrangelo Edessa"/>
        </w:rPr>
        <w:t>.</w:t>
      </w:r>
    </w:p>
    <w:p w:rsidR="00383174" w:rsidRDefault="00383174">
      <w:pPr>
        <w:rPr>
          <w:rFonts w:ascii="Estrangelo Edessa" w:hAnsi="Estrangelo Edessa" w:cs="Estrangelo Edessa"/>
          <w:sz w:val="16"/>
          <w:szCs w:val="16"/>
        </w:rPr>
      </w:pPr>
    </w:p>
    <w:p w:rsidR="006F677B" w:rsidRDefault="006F677B">
      <w:pPr>
        <w:rPr>
          <w:rFonts w:ascii="Estrangelo Edessa" w:hAnsi="Estrangelo Edessa" w:cs="Estrangelo Edessa"/>
          <w:sz w:val="16"/>
          <w:szCs w:val="16"/>
        </w:rPr>
      </w:pPr>
    </w:p>
    <w:p w:rsidR="006F677B" w:rsidRDefault="006F677B">
      <w:pPr>
        <w:rPr>
          <w:rFonts w:ascii="Estrangelo Edessa" w:hAnsi="Estrangelo Edessa" w:cs="Estrangelo Edessa"/>
          <w:sz w:val="16"/>
          <w:szCs w:val="16"/>
        </w:rPr>
      </w:pPr>
    </w:p>
    <w:p w:rsidR="006F677B" w:rsidRDefault="006F677B">
      <w:pPr>
        <w:rPr>
          <w:rFonts w:ascii="Estrangelo Edessa" w:hAnsi="Estrangelo Edessa" w:cs="Estrangelo Edessa"/>
          <w:sz w:val="16"/>
          <w:szCs w:val="16"/>
        </w:rPr>
      </w:pPr>
    </w:p>
    <w:p w:rsidR="006F677B" w:rsidRDefault="006F677B">
      <w:pPr>
        <w:rPr>
          <w:rFonts w:ascii="Estrangelo Edessa" w:hAnsi="Estrangelo Edessa" w:cs="Estrangelo Edessa"/>
          <w:sz w:val="16"/>
          <w:szCs w:val="16"/>
        </w:rPr>
      </w:pPr>
    </w:p>
    <w:p w:rsidR="006F677B" w:rsidRDefault="006F677B">
      <w:pPr>
        <w:rPr>
          <w:rFonts w:ascii="Estrangelo Edessa" w:hAnsi="Estrangelo Edessa" w:cs="Estrangelo Edessa"/>
          <w:sz w:val="16"/>
          <w:szCs w:val="16"/>
        </w:rPr>
      </w:pPr>
    </w:p>
    <w:p w:rsidR="00383174" w:rsidRDefault="00730BB6" w:rsidP="006F677B">
      <w:pPr>
        <w:tabs>
          <w:tab w:val="left" w:pos="-1440"/>
        </w:tabs>
        <w:ind w:left="5760" w:hanging="5760"/>
        <w:rPr>
          <w:rFonts w:ascii="Estrangelo Edessa" w:hAnsi="Estrangelo Edessa" w:cs="Estrangelo Edessa"/>
        </w:rPr>
        <w:sectPr w:rsidR="00383174">
          <w:pgSz w:w="12240" w:h="15840"/>
          <w:pgMar w:top="1440" w:right="1440" w:bottom="1440" w:left="1440" w:header="1440" w:footer="1440" w:gutter="0"/>
          <w:cols w:space="720"/>
          <w:noEndnote/>
        </w:sectPr>
      </w:pPr>
      <w:r>
        <w:rPr>
          <w:rFonts w:ascii="Estrangelo Edessa" w:hAnsi="Estrangelo Edessa" w:cs="Estrangelo Edessa"/>
          <w:sz w:val="16"/>
          <w:szCs w:val="16"/>
        </w:rPr>
        <w:t>02/11</w:t>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t xml:space="preserve">  </w:t>
      </w:r>
      <w:r>
        <w:rPr>
          <w:rFonts w:ascii="Estrangelo Edessa" w:hAnsi="Estrangelo Edessa" w:cs="Estrangelo Edessa"/>
          <w:sz w:val="16"/>
          <w:szCs w:val="16"/>
        </w:rPr>
        <w:t xml:space="preserve">                               P</w:t>
      </w:r>
      <w:r w:rsidR="00383174">
        <w:rPr>
          <w:rFonts w:ascii="Estrangelo Edessa" w:hAnsi="Estrangelo Edessa" w:cs="Estrangelo Edessa"/>
          <w:sz w:val="16"/>
          <w:szCs w:val="16"/>
        </w:rPr>
        <w:t xml:space="preserve">/forms/u/hv/hvsafety </w:t>
      </w:r>
    </w:p>
    <w:p w:rsidR="006F677B" w:rsidRDefault="006F677B">
      <w:pPr>
        <w:rPr>
          <w:rFonts w:ascii="Estrangelo Edessa" w:hAnsi="Estrangelo Edessa" w:cs="Estrangelo Edessa"/>
        </w:rPr>
      </w:pPr>
    </w:p>
    <w:p w:rsidR="006F677B" w:rsidRDefault="006F677B">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1.  Designated staff at the home visitor’s office or Head Start Center sho</w:t>
      </w:r>
      <w:r w:rsidR="00730BB6">
        <w:rPr>
          <w:rFonts w:ascii="Estrangelo Edessa" w:hAnsi="Estrangelo Edessa" w:cs="Estrangelo Edessa"/>
        </w:rPr>
        <w:t xml:space="preserve">uld be aware of the </w:t>
      </w:r>
      <w:r>
        <w:rPr>
          <w:rFonts w:ascii="Estrangelo Edessa" w:hAnsi="Estrangelo Edessa" w:cs="Estrangelo Edessa"/>
        </w:rPr>
        <w:t>home visitor’s schedule for the day and have means of contacting a vis</w:t>
      </w:r>
      <w:r w:rsidR="00730BB6">
        <w:rPr>
          <w:rFonts w:ascii="Estrangelo Edessa" w:hAnsi="Estrangelo Edessa" w:cs="Estrangelo Edessa"/>
        </w:rPr>
        <w:t xml:space="preserve">itor while they are </w:t>
      </w:r>
      <w:r>
        <w:rPr>
          <w:rFonts w:ascii="Estrangelo Edessa" w:hAnsi="Estrangelo Edessa" w:cs="Estrangelo Edessa"/>
        </w:rPr>
        <w:t>away.  It also may be advisable for a home visitor’s spouse or other fam</w:t>
      </w:r>
      <w:r w:rsidR="00730BB6">
        <w:rPr>
          <w:rFonts w:ascii="Estrangelo Edessa" w:hAnsi="Estrangelo Edessa" w:cs="Estrangelo Edessa"/>
        </w:rPr>
        <w:t xml:space="preserve">ily member to be </w:t>
      </w:r>
      <w:r>
        <w:rPr>
          <w:rFonts w:ascii="Estrangelo Edessa" w:hAnsi="Estrangelo Edessa" w:cs="Estrangelo Edessa"/>
        </w:rPr>
        <w:t xml:space="preserve">aware of the weekly home visitor schedule for safety reasons.  </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lastRenderedPageBreak/>
        <w:t xml:space="preserve">    2.  If necessary, a home visit “team” can visit a family on a regular basis.</w:t>
      </w:r>
      <w:r w:rsidR="00730BB6">
        <w:rPr>
          <w:rFonts w:ascii="Estrangelo Edessa" w:hAnsi="Estrangelo Edessa" w:cs="Estrangelo Edessa"/>
        </w:rPr>
        <w:t xml:space="preserve">  This arrangement </w:t>
      </w:r>
      <w:r>
        <w:rPr>
          <w:rFonts w:ascii="Estrangelo Edessa" w:hAnsi="Estrangelo Edessa" w:cs="Estrangelo Edessa"/>
        </w:rPr>
        <w:t>must be approved by supervisory/monitoring staff.</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C.  A third guideline for safe home visits is knowing the neighborhood whe</w:t>
      </w:r>
      <w:r w:rsidR="00730BB6">
        <w:rPr>
          <w:rFonts w:ascii="Estrangelo Edessa" w:hAnsi="Estrangelo Edessa" w:cs="Estrangelo Edessa"/>
        </w:rPr>
        <w:t>re the visits are taking</w:t>
      </w:r>
      <w:r>
        <w:rPr>
          <w:rFonts w:ascii="Estrangelo Edessa" w:hAnsi="Estrangelo Edessa" w:cs="Estrangelo Edessa"/>
        </w:rPr>
        <w:t xml:space="preserve"> place. </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1.  Family members can help home visitors to learn the safest routes (and</w:t>
      </w:r>
      <w:r w:rsidR="00730BB6">
        <w:rPr>
          <w:rFonts w:ascii="Estrangelo Edessa" w:hAnsi="Estrangelo Edessa" w:cs="Estrangelo Edessa"/>
        </w:rPr>
        <w:t xml:space="preserve"> safest times) for </w:t>
      </w:r>
      <w:r>
        <w:rPr>
          <w:rFonts w:ascii="Estrangelo Edessa" w:hAnsi="Estrangelo Edessa" w:cs="Estrangelo Edessa"/>
        </w:rPr>
        <w:t>them to visit.</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rPr>
        <w:t xml:space="preserve">    2.  Maintaining your automobile in good condition is clearly a necessary sa</w:t>
      </w:r>
      <w:r w:rsidR="00730BB6">
        <w:rPr>
          <w:rFonts w:ascii="Estrangelo Edessa" w:hAnsi="Estrangelo Edessa" w:cs="Estrangelo Edessa"/>
        </w:rPr>
        <w:t xml:space="preserve">fety precaution, </w:t>
      </w:r>
      <w:r>
        <w:rPr>
          <w:rFonts w:ascii="Estrangelo Edessa" w:hAnsi="Estrangelo Edessa" w:cs="Estrangelo Edessa"/>
        </w:rPr>
        <w:t>especially for those that travel long distances, for those who travel in</w:t>
      </w:r>
      <w:r w:rsidR="00730BB6">
        <w:rPr>
          <w:rFonts w:ascii="Estrangelo Edessa" w:hAnsi="Estrangelo Edessa" w:cs="Estrangelo Edessa"/>
        </w:rPr>
        <w:t xml:space="preserve"> remote rural areas </w:t>
      </w:r>
      <w:r>
        <w:rPr>
          <w:rFonts w:ascii="Estrangelo Edessa" w:hAnsi="Estrangelo Edessa" w:cs="Estrangelo Edessa"/>
        </w:rPr>
        <w:t>and for those who travel through potentially dangerous neighborhoods.</w:t>
      </w:r>
    </w:p>
    <w:p w:rsidR="00383174" w:rsidRDefault="00383174">
      <w:pPr>
        <w:rPr>
          <w:rFonts w:ascii="Estrangelo Edessa" w:hAnsi="Estrangelo Edessa" w:cs="Estrangelo Edessa"/>
        </w:rPr>
      </w:pPr>
    </w:p>
    <w:p w:rsidR="00383174" w:rsidRDefault="00383174">
      <w:pPr>
        <w:ind w:firstLine="7200"/>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r>
        <w:rPr>
          <w:rFonts w:ascii="Estrangelo Edessa" w:hAnsi="Estrangelo Edessa" w:cs="Estrangelo Edessa"/>
          <w:b/>
          <w:bCs/>
        </w:rPr>
        <w:t xml:space="preserve">Home visitors should use common </w:t>
      </w:r>
      <w:r w:rsidR="00730BB6">
        <w:rPr>
          <w:rFonts w:ascii="Estrangelo Edessa" w:hAnsi="Estrangelo Edessa" w:cs="Estrangelo Edessa"/>
          <w:b/>
          <w:bCs/>
        </w:rPr>
        <w:t>sense and trust their judgement</w:t>
      </w:r>
      <w:r>
        <w:rPr>
          <w:rFonts w:ascii="Estrangelo Edessa" w:hAnsi="Estrangelo Edessa" w:cs="Estrangelo Edessa"/>
          <w:b/>
          <w:bCs/>
        </w:rPr>
        <w:t>, try to prevent dangerous situations from developing and keep supervisory staff aware of the conditions under which they are visiting.  When personal safety is involved, home visitors must advocate for themselves - sharing concern with their supervisors, telling parents when they are uneasy, leaving a place that they perceive to be unsafe.</w:t>
      </w:r>
      <w:r>
        <w:rPr>
          <w:rFonts w:ascii="Estrangelo Edessa" w:hAnsi="Estrangelo Edessa" w:cs="Estrangelo Edessa"/>
        </w:rPr>
        <w:t xml:space="preserve">   </w:t>
      </w: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ind w:firstLine="7200"/>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6F677B" w:rsidRDefault="006F677B">
      <w:pPr>
        <w:rPr>
          <w:rFonts w:ascii="Estrangelo Edessa" w:hAnsi="Estrangelo Edessa" w:cs="Estrangelo Edessa"/>
        </w:rPr>
      </w:pPr>
    </w:p>
    <w:p w:rsidR="006F677B" w:rsidRDefault="006F677B">
      <w:pPr>
        <w:rPr>
          <w:rFonts w:ascii="Estrangelo Edessa" w:hAnsi="Estrangelo Edessa" w:cs="Estrangelo Edessa"/>
        </w:rPr>
      </w:pPr>
      <w:bookmarkStart w:id="0" w:name="_GoBack"/>
      <w:bookmarkEnd w:id="0"/>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rPr>
      </w:pPr>
    </w:p>
    <w:p w:rsidR="00383174" w:rsidRDefault="00383174">
      <w:pPr>
        <w:rPr>
          <w:rFonts w:ascii="Estrangelo Edessa" w:hAnsi="Estrangelo Edessa" w:cs="Estrangelo Edessa"/>
          <w:sz w:val="16"/>
          <w:szCs w:val="16"/>
        </w:rPr>
      </w:pPr>
    </w:p>
    <w:p w:rsidR="00383174" w:rsidRDefault="00730BB6">
      <w:pPr>
        <w:tabs>
          <w:tab w:val="left" w:pos="-1440"/>
        </w:tabs>
        <w:ind w:left="6480" w:hanging="6480"/>
        <w:rPr>
          <w:rFonts w:ascii="Estrangelo Edessa" w:hAnsi="Estrangelo Edessa" w:cs="Estrangelo Edessa"/>
          <w:sz w:val="16"/>
          <w:szCs w:val="16"/>
        </w:rPr>
      </w:pPr>
      <w:r>
        <w:rPr>
          <w:rFonts w:ascii="Estrangelo Edessa" w:hAnsi="Estrangelo Edessa" w:cs="Estrangelo Edessa"/>
          <w:sz w:val="16"/>
          <w:szCs w:val="16"/>
        </w:rPr>
        <w:t>02/11</w:t>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r>
      <w:r w:rsidR="00383174">
        <w:rPr>
          <w:rFonts w:ascii="Estrangelo Edessa" w:hAnsi="Estrangelo Edessa" w:cs="Estrangelo Edessa"/>
          <w:sz w:val="16"/>
          <w:szCs w:val="16"/>
        </w:rPr>
        <w:tab/>
        <w:t xml:space="preserve">  </w:t>
      </w:r>
      <w:r>
        <w:rPr>
          <w:rFonts w:ascii="Estrangelo Edessa" w:hAnsi="Estrangelo Edessa" w:cs="Estrangelo Edessa"/>
          <w:sz w:val="16"/>
          <w:szCs w:val="16"/>
        </w:rPr>
        <w:t xml:space="preserve">                               P</w:t>
      </w:r>
      <w:r w:rsidR="00383174">
        <w:rPr>
          <w:rFonts w:ascii="Estrangelo Edessa" w:hAnsi="Estrangelo Edessa" w:cs="Estrangelo Edessa"/>
          <w:sz w:val="16"/>
          <w:szCs w:val="16"/>
        </w:rPr>
        <w:t xml:space="preserve">/forms/u/hv/hvsafety      </w:t>
      </w:r>
    </w:p>
    <w:sectPr w:rsidR="00383174" w:rsidSect="0038317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74"/>
    <w:rsid w:val="001D3214"/>
    <w:rsid w:val="00383174"/>
    <w:rsid w:val="005C6E0E"/>
    <w:rsid w:val="006F677B"/>
    <w:rsid w:val="00730BB6"/>
    <w:rsid w:val="007D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B799A6-CEFA-423B-B469-DF61ABC5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Northwest Michigan Human Services Agency</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kbaughman</dc:creator>
  <cp:lastModifiedBy>Kerry Baughman</cp:lastModifiedBy>
  <cp:revision>2</cp:revision>
  <dcterms:created xsi:type="dcterms:W3CDTF">2015-09-01T15:18:00Z</dcterms:created>
  <dcterms:modified xsi:type="dcterms:W3CDTF">2015-09-01T15:18:00Z</dcterms:modified>
</cp:coreProperties>
</file>